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D3DD" w14:textId="77777777" w:rsidR="00242CCE" w:rsidRDefault="00341E96" w:rsidP="00654201">
      <w:pPr>
        <w:spacing w:after="0" w:line="240" w:lineRule="auto"/>
        <w:jc w:val="center"/>
        <w:rPr>
          <w:b/>
        </w:rPr>
      </w:pPr>
      <w:r>
        <w:rPr>
          <w:b/>
        </w:rPr>
        <w:t>CITY OF LEEDS</w:t>
      </w:r>
    </w:p>
    <w:p w14:paraId="690F8892" w14:textId="4E52D40C" w:rsidR="00341E96" w:rsidRDefault="00341E96" w:rsidP="00341E96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13F7273A" w14:textId="1843176C" w:rsidR="00341E96" w:rsidRDefault="00A601C3" w:rsidP="00341E96">
      <w:pPr>
        <w:spacing w:after="0" w:line="240" w:lineRule="auto"/>
        <w:jc w:val="center"/>
        <w:rPr>
          <w:b/>
        </w:rPr>
      </w:pPr>
      <w:r>
        <w:rPr>
          <w:b/>
        </w:rPr>
        <w:t>January 4, 2023</w:t>
      </w:r>
    </w:p>
    <w:p w14:paraId="0BA89BEA" w14:textId="7E93A75A" w:rsidR="005C356F" w:rsidRDefault="005C356F" w:rsidP="00341E96">
      <w:pPr>
        <w:spacing w:after="0" w:line="240" w:lineRule="auto"/>
        <w:jc w:val="center"/>
        <w:rPr>
          <w:b/>
        </w:rPr>
      </w:pPr>
      <w:r>
        <w:rPr>
          <w:b/>
        </w:rPr>
        <w:t>6:</w:t>
      </w:r>
      <w:r w:rsidR="00C949FA">
        <w:rPr>
          <w:b/>
        </w:rPr>
        <w:t>00 PM</w:t>
      </w:r>
    </w:p>
    <w:p w14:paraId="5E720A31" w14:textId="77777777" w:rsidR="00341E96" w:rsidRDefault="00341E96" w:rsidP="00341E96">
      <w:pPr>
        <w:spacing w:after="0" w:line="240" w:lineRule="auto"/>
      </w:pPr>
    </w:p>
    <w:p w14:paraId="57FDDDC1" w14:textId="4EFA0911" w:rsidR="00CC7904" w:rsidRDefault="00341E96" w:rsidP="00341E96">
      <w:pPr>
        <w:spacing w:after="0" w:line="240" w:lineRule="auto"/>
      </w:pPr>
      <w:r>
        <w:t xml:space="preserve">A regular meeting of the Leeds City Council was </w:t>
      </w:r>
      <w:r w:rsidR="000A3F6F">
        <w:t xml:space="preserve">called to order by Mayor </w:t>
      </w:r>
      <w:r w:rsidR="00FD1C6A">
        <w:t>Nick Parslow</w:t>
      </w:r>
      <w:r>
        <w:t xml:space="preserve"> on</w:t>
      </w:r>
      <w:r w:rsidR="00560BA7">
        <w:t xml:space="preserve"> </w:t>
      </w:r>
      <w:r w:rsidR="00EC0C6D">
        <w:t>Wedne</w:t>
      </w:r>
      <w:r w:rsidR="00E94B9B">
        <w:t>s</w:t>
      </w:r>
      <w:r w:rsidR="00EC0C6D">
        <w:t>day</w:t>
      </w:r>
      <w:r w:rsidR="00560BA7">
        <w:t xml:space="preserve">, </w:t>
      </w:r>
      <w:r w:rsidR="00A601C3">
        <w:t>January 4, 2023</w:t>
      </w:r>
      <w:r w:rsidR="000A3F6F">
        <w:t xml:space="preserve">, </w:t>
      </w:r>
      <w:r w:rsidR="004775C0">
        <w:t xml:space="preserve">at </w:t>
      </w:r>
      <w:r w:rsidR="000A3F6F">
        <w:t>6:</w:t>
      </w:r>
      <w:r w:rsidR="00C949FA">
        <w:t>0</w:t>
      </w:r>
      <w:r w:rsidR="00A601C3">
        <w:t>5</w:t>
      </w:r>
      <w:r w:rsidR="000A3F6F">
        <w:t xml:space="preserve"> </w:t>
      </w:r>
      <w:r w:rsidR="00C949FA">
        <w:t>PM</w:t>
      </w:r>
      <w:r>
        <w:t xml:space="preserve"> at Leeds City Hall.  </w:t>
      </w:r>
      <w:r w:rsidR="000A3F6F">
        <w:t>Present were</w:t>
      </w:r>
      <w:r>
        <w:t xml:space="preserve"> Council Members</w:t>
      </w:r>
      <w:r w:rsidR="00CC7904">
        <w:t>:</w:t>
      </w:r>
      <w:r w:rsidR="00E832E1">
        <w:t xml:space="preserve"> </w:t>
      </w:r>
      <w:r w:rsidR="00C949FA">
        <w:t>K</w:t>
      </w:r>
      <w:r>
        <w:t>yle Nelsen</w:t>
      </w:r>
      <w:r w:rsidR="00996DAA">
        <w:t>,</w:t>
      </w:r>
      <w:r w:rsidR="00C949FA">
        <w:t xml:space="preserve"> </w:t>
      </w:r>
      <w:r w:rsidR="006143DA">
        <w:t>Tony Gratton</w:t>
      </w:r>
      <w:r w:rsidR="00333A5A">
        <w:t xml:space="preserve">, </w:t>
      </w:r>
      <w:r w:rsidR="00A601C3">
        <w:t xml:space="preserve">and </w:t>
      </w:r>
      <w:r w:rsidR="00333A5A">
        <w:t>Patrick Streyle</w:t>
      </w:r>
      <w:r w:rsidR="00A601C3">
        <w:t>. Kris Larson was absent.</w:t>
      </w:r>
      <w:r w:rsidR="0001442D">
        <w:t xml:space="preserve">  </w:t>
      </w:r>
      <w:r>
        <w:t>Also present were</w:t>
      </w:r>
      <w:r w:rsidR="00996DAA">
        <w:t xml:space="preserve"> </w:t>
      </w:r>
      <w:r w:rsidR="00F8424F">
        <w:t xml:space="preserve">city </w:t>
      </w:r>
      <w:r w:rsidR="007C238A">
        <w:t>e</w:t>
      </w:r>
      <w:r w:rsidR="00F8424F">
        <w:t xml:space="preserve">mployees:  </w:t>
      </w:r>
      <w:r w:rsidR="00C949FA">
        <w:t>Al Lundstrom</w:t>
      </w:r>
      <w:r w:rsidR="00A601C3">
        <w:t xml:space="preserve">, </w:t>
      </w:r>
      <w:r w:rsidR="00996DAA">
        <w:t>Kari Follman</w:t>
      </w:r>
      <w:r w:rsidR="00A601C3">
        <w:t>, and Gina Harkness. Community members that joined the meeting were: Diane Hoffman and Susan Braun.</w:t>
      </w:r>
    </w:p>
    <w:p w14:paraId="7498F835" w14:textId="2B76F620" w:rsidR="00333A5A" w:rsidRDefault="00333A5A" w:rsidP="00341E96">
      <w:pPr>
        <w:spacing w:after="0" w:line="240" w:lineRule="auto"/>
      </w:pPr>
    </w:p>
    <w:p w14:paraId="0DCD009F" w14:textId="0E6B5F8E" w:rsidR="00333A5A" w:rsidRDefault="00333A5A" w:rsidP="00341E96">
      <w:pPr>
        <w:spacing w:after="0" w:line="240" w:lineRule="auto"/>
        <w:rPr>
          <w:b/>
          <w:bCs/>
          <w:u w:val="single"/>
        </w:rPr>
      </w:pPr>
      <w:r w:rsidRPr="00333A5A">
        <w:rPr>
          <w:b/>
          <w:bCs/>
          <w:u w:val="single"/>
        </w:rPr>
        <w:t>Sheriff Report</w:t>
      </w:r>
    </w:p>
    <w:p w14:paraId="483D81BC" w14:textId="79C1BEC5" w:rsidR="00333A5A" w:rsidRPr="00333A5A" w:rsidRDefault="00A601C3" w:rsidP="00341E96">
      <w:pPr>
        <w:spacing w:after="0" w:line="240" w:lineRule="auto"/>
        <w:rPr>
          <w:b/>
          <w:bCs/>
          <w:u w:val="single"/>
        </w:rPr>
      </w:pPr>
      <w:r>
        <w:t>Benson County Sheriff did not attend the meeting or provide a report.</w:t>
      </w:r>
      <w:r>
        <w:rPr>
          <w:b/>
          <w:bCs/>
          <w:u w:val="single"/>
        </w:rPr>
        <w:br/>
      </w:r>
    </w:p>
    <w:p w14:paraId="41EE4206" w14:textId="74A38F2E" w:rsidR="0001442D" w:rsidRPr="0001442D" w:rsidRDefault="0001442D" w:rsidP="00341E96">
      <w:pPr>
        <w:spacing w:after="0" w:line="240" w:lineRule="auto"/>
        <w:rPr>
          <w:b/>
          <w:bCs/>
          <w:u w:val="single"/>
        </w:rPr>
      </w:pPr>
      <w:r w:rsidRPr="0001442D">
        <w:rPr>
          <w:b/>
          <w:bCs/>
          <w:u w:val="single"/>
        </w:rPr>
        <w:t>Public Hearing</w:t>
      </w:r>
    </w:p>
    <w:p w14:paraId="13DDA3E2" w14:textId="484733A8" w:rsidR="00396734" w:rsidRDefault="00F857D9" w:rsidP="00396734">
      <w:pPr>
        <w:spacing w:after="0" w:line="240" w:lineRule="auto"/>
        <w:rPr>
          <w:bCs/>
        </w:rPr>
      </w:pPr>
      <w:r>
        <w:rPr>
          <w:bCs/>
        </w:rPr>
        <w:t>Diane Hoffman and Susan Braun attended the meeting to disc</w:t>
      </w:r>
      <w:r w:rsidR="00A537D7">
        <w:rPr>
          <w:bCs/>
        </w:rPr>
        <w:t xml:space="preserve">uss </w:t>
      </w:r>
      <w:r w:rsidR="00231D08">
        <w:rPr>
          <w:bCs/>
        </w:rPr>
        <w:t>rearranging</w:t>
      </w:r>
      <w:r w:rsidR="00724897">
        <w:rPr>
          <w:bCs/>
        </w:rPr>
        <w:t xml:space="preserve"> the </w:t>
      </w:r>
      <w:r w:rsidR="003B2487">
        <w:rPr>
          <w:bCs/>
        </w:rPr>
        <w:t>city</w:t>
      </w:r>
      <w:r w:rsidR="00724897">
        <w:rPr>
          <w:bCs/>
        </w:rPr>
        <w:t xml:space="preserve"> office, conference room and library. </w:t>
      </w:r>
      <w:r w:rsidR="00546DD9">
        <w:rPr>
          <w:bCs/>
        </w:rPr>
        <w:t xml:space="preserve">  </w:t>
      </w:r>
      <w:r>
        <w:rPr>
          <w:bCs/>
        </w:rPr>
        <w:t xml:space="preserve"> </w:t>
      </w:r>
    </w:p>
    <w:p w14:paraId="0F9C77DB" w14:textId="77777777" w:rsidR="00666990" w:rsidRDefault="00666990" w:rsidP="00666990">
      <w:pPr>
        <w:spacing w:after="0" w:line="240" w:lineRule="auto"/>
        <w:rPr>
          <w:b/>
          <w:u w:val="single"/>
        </w:rPr>
      </w:pPr>
    </w:p>
    <w:p w14:paraId="00AEB519" w14:textId="77777777" w:rsidR="009D543D" w:rsidRDefault="009D543D" w:rsidP="003967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Public Works</w:t>
      </w:r>
    </w:p>
    <w:p w14:paraId="410E5A24" w14:textId="21BA2131" w:rsidR="00666990" w:rsidRDefault="00724897" w:rsidP="00666990">
      <w:pPr>
        <w:spacing w:after="0" w:line="240" w:lineRule="auto"/>
      </w:pPr>
      <w:r>
        <w:t xml:space="preserve">Patrick Streyle </w:t>
      </w:r>
      <w:r w:rsidR="00666990">
        <w:t>made a motion</w:t>
      </w:r>
      <w:r w:rsidR="008E075C">
        <w:t xml:space="preserve"> to accept Public Works Superintendent’s Report,</w:t>
      </w:r>
      <w:r w:rsidR="00666990">
        <w:t xml:space="preserve"> </w:t>
      </w:r>
      <w:r>
        <w:t xml:space="preserve">Tony Gratton </w:t>
      </w:r>
      <w:r w:rsidR="00666990">
        <w:t xml:space="preserve">seconded </w:t>
      </w:r>
      <w:r w:rsidR="00C53410">
        <w:t xml:space="preserve">the </w:t>
      </w:r>
      <w:r w:rsidR="00666990">
        <w:t xml:space="preserve">motion, </w:t>
      </w:r>
      <w:r w:rsidR="00231D08">
        <w:t xml:space="preserve">the </w:t>
      </w:r>
      <w:r w:rsidR="00666990">
        <w:t xml:space="preserve">motion carried unanimously. </w:t>
      </w:r>
    </w:p>
    <w:p w14:paraId="5EA4DB7C" w14:textId="77777777" w:rsidR="00666990" w:rsidRDefault="00666990" w:rsidP="00666990">
      <w:pPr>
        <w:spacing w:after="0" w:line="240" w:lineRule="auto"/>
      </w:pPr>
    </w:p>
    <w:p w14:paraId="5DE7E30A" w14:textId="1A0E12E6" w:rsidR="009D543D" w:rsidRPr="004775C0" w:rsidRDefault="00C53410" w:rsidP="00396734">
      <w:pPr>
        <w:spacing w:after="0" w:line="240" w:lineRule="auto"/>
        <w:rPr>
          <w:bCs/>
        </w:rPr>
      </w:pPr>
      <w:r w:rsidRPr="004775C0">
        <w:rPr>
          <w:bCs/>
        </w:rPr>
        <w:t xml:space="preserve">ND </w:t>
      </w:r>
      <w:r w:rsidR="00567934" w:rsidRPr="004775C0">
        <w:rPr>
          <w:bCs/>
        </w:rPr>
        <w:t xml:space="preserve">Rural </w:t>
      </w:r>
      <w:r w:rsidRPr="004775C0">
        <w:rPr>
          <w:bCs/>
        </w:rPr>
        <w:t>Wa</w:t>
      </w:r>
      <w:r w:rsidR="00567934" w:rsidRPr="004775C0">
        <w:rPr>
          <w:bCs/>
        </w:rPr>
        <w:t xml:space="preserve">ter </w:t>
      </w:r>
      <w:r w:rsidR="004775C0" w:rsidRPr="004775C0">
        <w:rPr>
          <w:bCs/>
        </w:rPr>
        <w:t>recommended</w:t>
      </w:r>
      <w:r w:rsidR="00567934" w:rsidRPr="004775C0">
        <w:rPr>
          <w:bCs/>
        </w:rPr>
        <w:t xml:space="preserve"> </w:t>
      </w:r>
      <w:r w:rsidRPr="004775C0">
        <w:rPr>
          <w:bCs/>
        </w:rPr>
        <w:t xml:space="preserve">we have our backflow prevention devices inspected.  </w:t>
      </w:r>
      <w:r w:rsidR="00567934" w:rsidRPr="004775C0">
        <w:rPr>
          <w:bCs/>
        </w:rPr>
        <w:t xml:space="preserve">Johnsons Plumbing is able to do the work that is needed. </w:t>
      </w:r>
    </w:p>
    <w:p w14:paraId="42DFA222" w14:textId="185BC0A8" w:rsidR="00BD416F" w:rsidRPr="004775C0" w:rsidRDefault="00BD416F" w:rsidP="00396734">
      <w:pPr>
        <w:spacing w:after="0" w:line="240" w:lineRule="auto"/>
        <w:rPr>
          <w:bCs/>
        </w:rPr>
      </w:pPr>
    </w:p>
    <w:p w14:paraId="12FA9964" w14:textId="78B5C999" w:rsidR="00BD416F" w:rsidRPr="004775C0" w:rsidRDefault="00BD416F" w:rsidP="00396734">
      <w:pPr>
        <w:spacing w:after="0" w:line="240" w:lineRule="auto"/>
        <w:rPr>
          <w:bCs/>
        </w:rPr>
      </w:pPr>
      <w:r w:rsidRPr="004775C0">
        <w:rPr>
          <w:bCs/>
        </w:rPr>
        <w:t xml:space="preserve">Council would like to know how many hours are on the mower. </w:t>
      </w:r>
      <w:r w:rsidR="00C53410" w:rsidRPr="004775C0">
        <w:rPr>
          <w:bCs/>
        </w:rPr>
        <w:t>The Mower</w:t>
      </w:r>
      <w:r w:rsidRPr="004775C0">
        <w:rPr>
          <w:bCs/>
        </w:rPr>
        <w:t xml:space="preserve"> was purchased in 2019</w:t>
      </w:r>
      <w:r w:rsidR="00C53410" w:rsidRPr="004775C0">
        <w:rPr>
          <w:bCs/>
        </w:rPr>
        <w:t>.</w:t>
      </w:r>
      <w:r w:rsidRPr="004775C0">
        <w:rPr>
          <w:bCs/>
        </w:rPr>
        <w:t xml:space="preserve"> </w:t>
      </w:r>
      <w:r w:rsidR="00C53410" w:rsidRPr="004775C0">
        <w:rPr>
          <w:bCs/>
        </w:rPr>
        <w:t>T</w:t>
      </w:r>
      <w:r w:rsidRPr="004775C0">
        <w:rPr>
          <w:bCs/>
        </w:rPr>
        <w:t xml:space="preserve">hey were wondering if everything works well with the mower or if they should be looking for a new one. There was </w:t>
      </w:r>
      <w:r w:rsidR="00231D08" w:rsidRPr="004775C0">
        <w:rPr>
          <w:bCs/>
        </w:rPr>
        <w:t xml:space="preserve">a </w:t>
      </w:r>
      <w:r w:rsidR="00C53410" w:rsidRPr="004775C0">
        <w:rPr>
          <w:bCs/>
        </w:rPr>
        <w:t xml:space="preserve">discussion </w:t>
      </w:r>
      <w:r w:rsidRPr="004775C0">
        <w:rPr>
          <w:bCs/>
        </w:rPr>
        <w:t>about getting a new mower in 2024.</w:t>
      </w:r>
    </w:p>
    <w:p w14:paraId="4EC211D9" w14:textId="0633999D" w:rsidR="001A2BBE" w:rsidRPr="004775C0" w:rsidRDefault="001A2BBE" w:rsidP="00396734">
      <w:pPr>
        <w:spacing w:after="0" w:line="240" w:lineRule="auto"/>
        <w:rPr>
          <w:bCs/>
        </w:rPr>
      </w:pPr>
    </w:p>
    <w:p w14:paraId="4B14153F" w14:textId="3EA29451" w:rsidR="0007722F" w:rsidRPr="004775C0" w:rsidRDefault="00C53410" w:rsidP="00C44A47">
      <w:pPr>
        <w:spacing w:after="0" w:line="240" w:lineRule="auto"/>
        <w:rPr>
          <w:bCs/>
          <w:color w:val="FF0000"/>
        </w:rPr>
      </w:pPr>
      <w:r w:rsidRPr="004775C0">
        <w:rPr>
          <w:bCs/>
        </w:rPr>
        <w:t xml:space="preserve">The </w:t>
      </w:r>
      <w:proofErr w:type="gramStart"/>
      <w:r w:rsidRPr="004775C0">
        <w:rPr>
          <w:bCs/>
        </w:rPr>
        <w:t>City</w:t>
      </w:r>
      <w:proofErr w:type="gramEnd"/>
      <w:r w:rsidRPr="004775C0">
        <w:rPr>
          <w:bCs/>
        </w:rPr>
        <w:t xml:space="preserve"> </w:t>
      </w:r>
      <w:r w:rsidR="001A2BBE" w:rsidRPr="004775C0">
        <w:rPr>
          <w:bCs/>
        </w:rPr>
        <w:t>will put a towing sticker</w:t>
      </w:r>
      <w:r w:rsidR="001A2BBE" w:rsidRPr="004775C0">
        <w:rPr>
          <w:b/>
        </w:rPr>
        <w:t xml:space="preserve"> </w:t>
      </w:r>
      <w:r w:rsidR="001A2BBE" w:rsidRPr="004775C0">
        <w:rPr>
          <w:bCs/>
        </w:rPr>
        <w:t>on</w:t>
      </w:r>
      <w:r w:rsidRPr="004775C0">
        <w:rPr>
          <w:bCs/>
        </w:rPr>
        <w:t xml:space="preserve"> nuisance vehicles</w:t>
      </w:r>
      <w:r w:rsidR="001A2BBE" w:rsidRPr="004775C0">
        <w:rPr>
          <w:bCs/>
        </w:rPr>
        <w:t xml:space="preserve"> and mail the</w:t>
      </w:r>
      <w:r w:rsidRPr="004775C0">
        <w:rPr>
          <w:bCs/>
        </w:rPr>
        <w:t xml:space="preserve"> owner</w:t>
      </w:r>
      <w:r w:rsidR="00231D08" w:rsidRPr="004775C0">
        <w:rPr>
          <w:bCs/>
        </w:rPr>
        <w:t>s</w:t>
      </w:r>
      <w:r w:rsidR="001A2BBE" w:rsidRPr="004775C0">
        <w:rPr>
          <w:bCs/>
        </w:rPr>
        <w:t xml:space="preserve"> a letter</w:t>
      </w:r>
      <w:r w:rsidR="00B0517C" w:rsidRPr="004775C0">
        <w:rPr>
          <w:bCs/>
          <w:color w:val="FF0000"/>
        </w:rPr>
        <w:t xml:space="preserve"> </w:t>
      </w:r>
    </w:p>
    <w:p w14:paraId="2B580A4B" w14:textId="77777777" w:rsidR="004F2CB1" w:rsidRDefault="004F2CB1" w:rsidP="00396734">
      <w:pPr>
        <w:spacing w:after="0" w:line="240" w:lineRule="auto"/>
        <w:rPr>
          <w:b/>
          <w:u w:val="single"/>
        </w:rPr>
      </w:pPr>
    </w:p>
    <w:p w14:paraId="23FDD0B3" w14:textId="452EB163" w:rsidR="009D543D" w:rsidRDefault="009D543D" w:rsidP="003967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Financials</w:t>
      </w:r>
    </w:p>
    <w:p w14:paraId="5B3C233D" w14:textId="21561069" w:rsidR="00900D5B" w:rsidRDefault="00724897" w:rsidP="00341E96">
      <w:pPr>
        <w:spacing w:after="0" w:line="240" w:lineRule="auto"/>
      </w:pPr>
      <w:r>
        <w:t xml:space="preserve">Patrick Streyle </w:t>
      </w:r>
      <w:r w:rsidR="00CC7904">
        <w:t>made a motion, seconded by</w:t>
      </w:r>
      <w:r>
        <w:t xml:space="preserve"> Tony Gratton</w:t>
      </w:r>
      <w:r w:rsidR="00E22DEA">
        <w:t>,</w:t>
      </w:r>
      <w:r>
        <w:t xml:space="preserve"> </w:t>
      </w:r>
      <w:r w:rsidR="00D33C9A">
        <w:t>to</w:t>
      </w:r>
      <w:r w:rsidR="00654201">
        <w:t xml:space="preserve"> accept the financial report</w:t>
      </w:r>
      <w:r w:rsidR="00D33C9A">
        <w:t xml:space="preserve">.  The </w:t>
      </w:r>
      <w:r w:rsidR="00D37552">
        <w:t>motion carried unanimously</w:t>
      </w:r>
      <w:r w:rsidR="0092408E">
        <w:t>.</w:t>
      </w:r>
      <w:r w:rsidR="00BE64D8">
        <w:t xml:space="preserve"> </w:t>
      </w:r>
    </w:p>
    <w:p w14:paraId="407E5D1D" w14:textId="77777777" w:rsidR="00724897" w:rsidRDefault="00724897" w:rsidP="00341E96">
      <w:pPr>
        <w:spacing w:after="0" w:line="240" w:lineRule="auto"/>
      </w:pPr>
    </w:p>
    <w:p w14:paraId="1519F487" w14:textId="00B4560E" w:rsidR="00996DAA" w:rsidRDefault="0092408E" w:rsidP="00341E96">
      <w:pPr>
        <w:spacing w:after="0" w:line="240" w:lineRule="auto"/>
      </w:pPr>
      <w:r>
        <w:t>A motion was made by</w:t>
      </w:r>
      <w:r w:rsidR="00724897">
        <w:t xml:space="preserve"> Tony Gratton</w:t>
      </w:r>
      <w:r>
        <w:t>, seconded by</w:t>
      </w:r>
      <w:r w:rsidR="00724897">
        <w:t xml:space="preserve"> Patrick Streyle</w:t>
      </w:r>
      <w:r w:rsidR="00E22DEA">
        <w:t>,</w:t>
      </w:r>
      <w:r w:rsidR="00724897">
        <w:t xml:space="preserve"> </w:t>
      </w:r>
      <w:r>
        <w:t>to</w:t>
      </w:r>
      <w:r w:rsidR="00F53865">
        <w:t xml:space="preserve"> approve minutes with corrections.  The </w:t>
      </w:r>
      <w:r w:rsidR="00D37552">
        <w:t>motion carried unanimously</w:t>
      </w:r>
      <w:r w:rsidR="00F53865">
        <w:t>.</w:t>
      </w:r>
    </w:p>
    <w:p w14:paraId="1FC6A51A" w14:textId="77777777" w:rsidR="00F53865" w:rsidRDefault="00F53865" w:rsidP="00341E96">
      <w:pPr>
        <w:spacing w:after="0" w:line="240" w:lineRule="auto"/>
      </w:pPr>
    </w:p>
    <w:p w14:paraId="22B8A9EB" w14:textId="7E20CC33" w:rsidR="008438B0" w:rsidRDefault="00094A79" w:rsidP="00341E96">
      <w:pPr>
        <w:spacing w:after="0" w:line="240" w:lineRule="auto"/>
      </w:pPr>
      <w:r>
        <w:t>Kyle Nelsen</w:t>
      </w:r>
      <w:r w:rsidR="00724897">
        <w:t xml:space="preserve"> </w:t>
      </w:r>
      <w:r w:rsidR="00DC73C3">
        <w:t>m</w:t>
      </w:r>
      <w:r w:rsidR="00F53865">
        <w:t>ade a motion</w:t>
      </w:r>
      <w:r w:rsidR="00451726">
        <w:t>,</w:t>
      </w:r>
      <w:r w:rsidR="008438B0">
        <w:t xml:space="preserve"> seconded by</w:t>
      </w:r>
      <w:r w:rsidR="00724897">
        <w:t xml:space="preserve"> Tony Gratton</w:t>
      </w:r>
      <w:r w:rsidR="00E22DEA">
        <w:t>,</w:t>
      </w:r>
      <w:r w:rsidR="008438B0">
        <w:t xml:space="preserve"> to</w:t>
      </w:r>
      <w:r w:rsidR="00F53865">
        <w:t xml:space="preserve"> approve time sheets for city </w:t>
      </w:r>
      <w:r w:rsidR="00F8424F">
        <w:t>employees.</w:t>
      </w:r>
      <w:r w:rsidR="008438B0">
        <w:t xml:space="preserve">  </w:t>
      </w:r>
      <w:r w:rsidR="00F53865">
        <w:t xml:space="preserve">The </w:t>
      </w:r>
      <w:r w:rsidR="00D37552">
        <w:t>motion carried unanimously</w:t>
      </w:r>
      <w:r w:rsidR="008438B0">
        <w:t>.</w:t>
      </w:r>
    </w:p>
    <w:p w14:paraId="215B5D30" w14:textId="7836083F" w:rsidR="00F53865" w:rsidRDefault="00F53865" w:rsidP="00341E96">
      <w:pPr>
        <w:spacing w:after="0" w:line="240" w:lineRule="auto"/>
      </w:pPr>
    </w:p>
    <w:p w14:paraId="4912B27C" w14:textId="77777777" w:rsidR="00697E54" w:rsidRDefault="00F53865" w:rsidP="00341E96">
      <w:pPr>
        <w:spacing w:after="0" w:line="240" w:lineRule="auto"/>
      </w:pPr>
      <w:r w:rsidRPr="0012477E">
        <w:rPr>
          <w:b/>
          <w:u w:val="single"/>
        </w:rPr>
        <w:t>Old business:</w:t>
      </w:r>
    </w:p>
    <w:p w14:paraId="6D5613CA" w14:textId="6C3D43C1" w:rsidR="008521CA" w:rsidRPr="00453D07" w:rsidRDefault="00480F54" w:rsidP="00341E96">
      <w:pPr>
        <w:spacing w:after="0" w:line="240" w:lineRule="auto"/>
      </w:pPr>
      <w:r w:rsidRPr="00453D07">
        <w:t>A motion was made</w:t>
      </w:r>
      <w:r w:rsidR="00697E54" w:rsidRPr="00453D07">
        <w:t xml:space="preserve"> by</w:t>
      </w:r>
      <w:r w:rsidR="005931FB">
        <w:t xml:space="preserve"> Tony Gratton</w:t>
      </w:r>
      <w:r w:rsidR="00697E54" w:rsidRPr="00453D07">
        <w:t>, seconded by</w:t>
      </w:r>
      <w:r w:rsidR="005931FB">
        <w:t xml:space="preserve"> Patrick Streyle</w:t>
      </w:r>
      <w:r w:rsidR="00E22DEA">
        <w:t>,</w:t>
      </w:r>
      <w:r w:rsidR="005931FB">
        <w:t xml:space="preserve"> </w:t>
      </w:r>
      <w:r w:rsidRPr="00453D07">
        <w:t>to</w:t>
      </w:r>
      <w:r w:rsidR="005931FB">
        <w:t xml:space="preserve"> continue with charge</w:t>
      </w:r>
      <w:r w:rsidR="001646A3">
        <w:t>s</w:t>
      </w:r>
      <w:r w:rsidR="005931FB">
        <w:t xml:space="preserve"> against Jack Graber for nuisance complaints</w:t>
      </w:r>
      <w:r w:rsidR="004C68B7" w:rsidRPr="00453D07">
        <w:t xml:space="preserve">. </w:t>
      </w:r>
      <w:r w:rsidR="00631B0A" w:rsidRPr="00453D07">
        <w:t xml:space="preserve">The </w:t>
      </w:r>
      <w:r w:rsidR="00D37552">
        <w:t>motion carried unanimously</w:t>
      </w:r>
      <w:r w:rsidRPr="00453D07">
        <w:t>.</w:t>
      </w:r>
    </w:p>
    <w:p w14:paraId="1A4216EF" w14:textId="7A5F0F7F" w:rsidR="00DC73C3" w:rsidRDefault="00DC73C3" w:rsidP="00187602">
      <w:pPr>
        <w:spacing w:after="0" w:line="240" w:lineRule="auto"/>
      </w:pPr>
    </w:p>
    <w:p w14:paraId="13D3A786" w14:textId="77777777" w:rsidR="0056457E" w:rsidRDefault="0056457E" w:rsidP="00187602">
      <w:pPr>
        <w:spacing w:after="0" w:line="240" w:lineRule="auto"/>
      </w:pPr>
    </w:p>
    <w:p w14:paraId="419D2643" w14:textId="77777777" w:rsidR="0045330F" w:rsidRDefault="00F9318B" w:rsidP="00187602">
      <w:pPr>
        <w:spacing w:after="0" w:line="240" w:lineRule="auto"/>
      </w:pPr>
      <w:r w:rsidRPr="00F9318B">
        <w:rPr>
          <w:b/>
          <w:u w:val="single"/>
        </w:rPr>
        <w:lastRenderedPageBreak/>
        <w:t>New Business</w:t>
      </w:r>
    </w:p>
    <w:p w14:paraId="6D090FFA" w14:textId="79C41379" w:rsidR="00292037" w:rsidRPr="007A0619" w:rsidRDefault="005931FB" w:rsidP="0029203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t>Patrick Streyle</w:t>
      </w:r>
      <w:r w:rsidR="00292037">
        <w:t xml:space="preserve"> </w:t>
      </w:r>
      <w:r w:rsidR="001E7C50">
        <w:t>made a motion to approve</w:t>
      </w:r>
      <w:r w:rsidR="00BB7B25">
        <w:t xml:space="preserve"> </w:t>
      </w:r>
      <w:r w:rsidR="004775C0">
        <w:t xml:space="preserve">the </w:t>
      </w:r>
      <w:r w:rsidR="00BB7B25">
        <w:t>second</w:t>
      </w:r>
      <w:r w:rsidR="001E7C50">
        <w:t xml:space="preserve"> reading </w:t>
      </w:r>
      <w:r w:rsidR="004775C0">
        <w:t>of the</w:t>
      </w:r>
      <w:r w:rsidR="001E7C50">
        <w:t xml:space="preserve"> second amendment to Chapter </w:t>
      </w:r>
      <w:proofErr w:type="gramStart"/>
      <w:r w:rsidR="001E7C50">
        <w:t>11</w:t>
      </w:r>
      <w:r w:rsidR="00BB7B25">
        <w:t xml:space="preserve"> </w:t>
      </w:r>
      <w:r w:rsidR="001E7C50">
        <w:t xml:space="preserve"> Animal</w:t>
      </w:r>
      <w:proofErr w:type="gramEnd"/>
      <w:r w:rsidR="001E7C50">
        <w:t xml:space="preserve"> and Fowl </w:t>
      </w:r>
      <w:r w:rsidR="00BB7B25">
        <w:t>O</w:t>
      </w:r>
      <w:r w:rsidR="001E7C50">
        <w:t>rdinance.</w:t>
      </w:r>
      <w:r w:rsidR="00292037">
        <w:t xml:space="preserve">  </w:t>
      </w:r>
      <w:r>
        <w:t>Gratton</w:t>
      </w:r>
      <w:r w:rsidR="00292037">
        <w:t xml:space="preserve"> </w:t>
      </w:r>
      <w:r w:rsidR="001E7C50">
        <w:t>seconded the motion.  U</w:t>
      </w:r>
      <w:r w:rsidR="00292037" w:rsidRPr="007A0619">
        <w:rPr>
          <w:rFonts w:cs="TimesNewRomanPSMT"/>
          <w:szCs w:val="24"/>
        </w:rPr>
        <w:t xml:space="preserve">pon </w:t>
      </w:r>
      <w:r w:rsidR="00BB7B25">
        <w:rPr>
          <w:rFonts w:cs="TimesNewRomanPSMT"/>
          <w:szCs w:val="24"/>
        </w:rPr>
        <w:t xml:space="preserve">a </w:t>
      </w:r>
      <w:r w:rsidR="00292037" w:rsidRPr="007A0619">
        <w:rPr>
          <w:rFonts w:cs="TimesNewRomanPSMT"/>
          <w:szCs w:val="24"/>
        </w:rPr>
        <w:t>vote being taken thereon</w:t>
      </w:r>
      <w:r w:rsidR="00BB7B25">
        <w:rPr>
          <w:rFonts w:cs="TimesNewRomanPSMT"/>
          <w:szCs w:val="24"/>
        </w:rPr>
        <w:t>,</w:t>
      </w:r>
      <w:r w:rsidR="00292037" w:rsidRPr="007A0619">
        <w:rPr>
          <w:rFonts w:cs="TimesNewRomanPSMT"/>
          <w:szCs w:val="24"/>
        </w:rPr>
        <w:t xml:space="preserve"> the following voted in favor thereof: </w:t>
      </w:r>
      <w:r w:rsidR="001E7C50">
        <w:rPr>
          <w:rFonts w:cs="TimesNewRomanPSMT"/>
          <w:szCs w:val="24"/>
        </w:rPr>
        <w:t>Streyle</w:t>
      </w:r>
      <w:r w:rsidR="00292037" w:rsidRPr="007A0619">
        <w:rPr>
          <w:rFonts w:cs="TimesNewRomanPSMT"/>
          <w:szCs w:val="24"/>
        </w:rPr>
        <w:t xml:space="preserve">, Nelsen, and </w:t>
      </w:r>
      <w:r w:rsidR="001E7C50">
        <w:rPr>
          <w:rFonts w:cs="TimesNewRomanPSMT"/>
          <w:szCs w:val="24"/>
        </w:rPr>
        <w:t>Gratton</w:t>
      </w:r>
      <w:r w:rsidR="00292037" w:rsidRPr="007A0619">
        <w:rPr>
          <w:rFonts w:cs="TimesNewRomanPSMT"/>
          <w:szCs w:val="24"/>
        </w:rPr>
        <w:t>.</w:t>
      </w:r>
      <w:r w:rsidR="00292037" w:rsidRPr="007A0619">
        <w:rPr>
          <w:szCs w:val="24"/>
        </w:rPr>
        <w:t xml:space="preserve">  No members voted against the resolution and member </w:t>
      </w:r>
      <w:r w:rsidR="001646A3">
        <w:rPr>
          <w:szCs w:val="24"/>
        </w:rPr>
        <w:t xml:space="preserve">Kris Larson </w:t>
      </w:r>
      <w:r w:rsidR="00292037" w:rsidRPr="007A0619">
        <w:rPr>
          <w:szCs w:val="24"/>
        </w:rPr>
        <w:t xml:space="preserve">was absent and did not vote. </w:t>
      </w:r>
      <w:r w:rsidR="00292037">
        <w:rPr>
          <w:szCs w:val="24"/>
        </w:rPr>
        <w:t xml:space="preserve"> </w:t>
      </w:r>
      <w:r w:rsidR="00292037" w:rsidRPr="007A0619">
        <w:rPr>
          <w:rFonts w:cs="TimesNewRomanPSMT"/>
          <w:szCs w:val="24"/>
        </w:rPr>
        <w:t xml:space="preserve">Whereupon the </w:t>
      </w:r>
      <w:r w:rsidR="001E7C50">
        <w:rPr>
          <w:rFonts w:cs="TimesNewRomanPSMT"/>
          <w:szCs w:val="24"/>
        </w:rPr>
        <w:t>second amendment to Chapter 11 Animal and Fowl Ordinance</w:t>
      </w:r>
      <w:r w:rsidR="00292037" w:rsidRPr="007A0619">
        <w:rPr>
          <w:rFonts w:cs="TimesNewRomanPSMT"/>
          <w:szCs w:val="24"/>
        </w:rPr>
        <w:t xml:space="preserve"> was declared duly passed and adopted and was signed by the </w:t>
      </w:r>
      <w:proofErr w:type="gramStart"/>
      <w:r w:rsidR="00292037" w:rsidRPr="007A0619">
        <w:rPr>
          <w:rFonts w:cs="TimesNewRomanPSMT"/>
          <w:szCs w:val="24"/>
        </w:rPr>
        <w:t>Mayor</w:t>
      </w:r>
      <w:proofErr w:type="gramEnd"/>
      <w:r w:rsidR="00292037" w:rsidRPr="007A0619">
        <w:rPr>
          <w:rFonts w:cs="TimesNewRomanPSMT"/>
          <w:szCs w:val="24"/>
        </w:rPr>
        <w:t xml:space="preserve"> and attested by the City Auditor.</w:t>
      </w:r>
    </w:p>
    <w:p w14:paraId="17C979E9" w14:textId="77777777" w:rsidR="00231D08" w:rsidRDefault="00231D08" w:rsidP="00341E96">
      <w:pPr>
        <w:spacing w:after="0" w:line="240" w:lineRule="auto"/>
      </w:pPr>
    </w:p>
    <w:p w14:paraId="6A2F532F" w14:textId="27569AB1" w:rsidR="003A628A" w:rsidRDefault="00E41FA8" w:rsidP="00341E96">
      <w:pPr>
        <w:spacing w:after="0" w:line="240" w:lineRule="auto"/>
      </w:pPr>
      <w:r>
        <w:t xml:space="preserve">A </w:t>
      </w:r>
      <w:r w:rsidR="003A628A">
        <w:t>motion was</w:t>
      </w:r>
      <w:r>
        <w:t xml:space="preserve"> made</w:t>
      </w:r>
      <w:r w:rsidR="003A628A">
        <w:t xml:space="preserve"> by</w:t>
      </w:r>
      <w:r w:rsidR="00BB6233">
        <w:t xml:space="preserve"> Patrick Streyle</w:t>
      </w:r>
      <w:r w:rsidR="003A628A">
        <w:t>, seconded by</w:t>
      </w:r>
      <w:r w:rsidR="00BB6233">
        <w:t xml:space="preserve"> Tony Gratton</w:t>
      </w:r>
      <w:r w:rsidR="00231D08">
        <w:t>,</w:t>
      </w:r>
      <w:r w:rsidR="00BB6233">
        <w:t xml:space="preserve"> </w:t>
      </w:r>
      <w:r w:rsidR="003A628A">
        <w:t>to approve</w:t>
      </w:r>
      <w:r w:rsidR="002939E7">
        <w:t xml:space="preserve"> </w:t>
      </w:r>
      <w:r w:rsidR="003A628A">
        <w:t xml:space="preserve">payroll &amp; accounts payable.  </w:t>
      </w:r>
      <w:r>
        <w:t xml:space="preserve">The </w:t>
      </w:r>
      <w:r w:rsidR="00D37552">
        <w:t>motion carried unanimously</w:t>
      </w:r>
      <w:r w:rsidR="003A628A">
        <w:t>.  The bills are as follows:</w:t>
      </w:r>
    </w:p>
    <w:p w14:paraId="0A1B99FA" w14:textId="77777777" w:rsidR="00C152E6" w:rsidRDefault="00C152E6" w:rsidP="00C152E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1219"/>
      </w:tblGrid>
      <w:tr w:rsidR="00252767" w14:paraId="3A14ADA3" w14:textId="77777777" w:rsidTr="000D26C3">
        <w:tc>
          <w:tcPr>
            <w:tcW w:w="0" w:type="auto"/>
          </w:tcPr>
          <w:p w14:paraId="55D1B480" w14:textId="3ED5B01A" w:rsidR="00252767" w:rsidRPr="00D93B14" w:rsidRDefault="00252767" w:rsidP="000D26C3">
            <w:pPr>
              <w:tabs>
                <w:tab w:val="left" w:pos="1044"/>
              </w:tabs>
            </w:pPr>
            <w:r>
              <w:t>Ace Hardware</w:t>
            </w:r>
            <w:r>
              <w:tab/>
            </w:r>
          </w:p>
        </w:tc>
        <w:tc>
          <w:tcPr>
            <w:tcW w:w="0" w:type="auto"/>
          </w:tcPr>
          <w:p w14:paraId="69068477" w14:textId="77777777" w:rsidR="00252767" w:rsidRDefault="00252767" w:rsidP="000D26C3">
            <w:r>
              <w:t>$111.94</w:t>
            </w:r>
          </w:p>
        </w:tc>
      </w:tr>
      <w:tr w:rsidR="00252767" w14:paraId="28D8A78B" w14:textId="77777777" w:rsidTr="000D26C3">
        <w:tc>
          <w:tcPr>
            <w:tcW w:w="0" w:type="auto"/>
          </w:tcPr>
          <w:p w14:paraId="465608FA" w14:textId="77777777" w:rsidR="00252767" w:rsidRPr="003827CE" w:rsidRDefault="00252767" w:rsidP="000D26C3">
            <w:r w:rsidRPr="003827CE">
              <w:t>Benson Co.</w:t>
            </w:r>
            <w:r>
              <w:t xml:space="preserve"> Farmers</w:t>
            </w:r>
            <w:r w:rsidRPr="003827CE">
              <w:t xml:space="preserve"> </w:t>
            </w:r>
            <w:r>
              <w:t>Press</w:t>
            </w:r>
          </w:p>
        </w:tc>
        <w:tc>
          <w:tcPr>
            <w:tcW w:w="0" w:type="auto"/>
          </w:tcPr>
          <w:p w14:paraId="6DA33296" w14:textId="77777777" w:rsidR="00252767" w:rsidRPr="003827CE" w:rsidRDefault="00252767" w:rsidP="000D26C3">
            <w:r>
              <w:t>$481.25</w:t>
            </w:r>
          </w:p>
        </w:tc>
      </w:tr>
      <w:tr w:rsidR="00252767" w14:paraId="6563D4AC" w14:textId="77777777" w:rsidTr="000D26C3">
        <w:tc>
          <w:tcPr>
            <w:tcW w:w="0" w:type="auto"/>
          </w:tcPr>
          <w:p w14:paraId="1AA04D80" w14:textId="77777777" w:rsidR="00252767" w:rsidRPr="003827CE" w:rsidRDefault="00252767" w:rsidP="000D26C3">
            <w:r w:rsidRPr="003827CE">
              <w:t>Benson County Sheriff</w:t>
            </w:r>
            <w:r>
              <w:t xml:space="preserve"> Department</w:t>
            </w:r>
          </w:p>
        </w:tc>
        <w:tc>
          <w:tcPr>
            <w:tcW w:w="0" w:type="auto"/>
          </w:tcPr>
          <w:p w14:paraId="12C9DE5A" w14:textId="77777777" w:rsidR="00252767" w:rsidRPr="003827CE" w:rsidRDefault="00252767" w:rsidP="000D26C3">
            <w:r>
              <w:t>$600.00</w:t>
            </w:r>
          </w:p>
        </w:tc>
      </w:tr>
      <w:tr w:rsidR="00252767" w14:paraId="24C08668" w14:textId="77777777" w:rsidTr="000D26C3">
        <w:tc>
          <w:tcPr>
            <w:tcW w:w="0" w:type="auto"/>
          </w:tcPr>
          <w:p w14:paraId="41E2AA3E" w14:textId="77777777" w:rsidR="00252767" w:rsidRPr="003827CE" w:rsidRDefault="00252767" w:rsidP="000D26C3">
            <w:r>
              <w:t>Charles Johnson</w:t>
            </w:r>
          </w:p>
        </w:tc>
        <w:tc>
          <w:tcPr>
            <w:tcW w:w="0" w:type="auto"/>
          </w:tcPr>
          <w:p w14:paraId="2FA9EB9C" w14:textId="77777777" w:rsidR="00252767" w:rsidRPr="003827CE" w:rsidRDefault="00252767" w:rsidP="000D26C3">
            <w:r>
              <w:t>$500.00</w:t>
            </w:r>
          </w:p>
        </w:tc>
      </w:tr>
      <w:tr w:rsidR="00252767" w14:paraId="67D3AF74" w14:textId="77777777" w:rsidTr="000D26C3">
        <w:tc>
          <w:tcPr>
            <w:tcW w:w="0" w:type="auto"/>
          </w:tcPr>
          <w:p w14:paraId="08F1093E" w14:textId="77777777" w:rsidR="00252767" w:rsidRDefault="00252767" w:rsidP="000D26C3">
            <w:r>
              <w:t>City of Minot</w:t>
            </w:r>
          </w:p>
        </w:tc>
        <w:tc>
          <w:tcPr>
            <w:tcW w:w="0" w:type="auto"/>
          </w:tcPr>
          <w:p w14:paraId="21FC519D" w14:textId="77777777" w:rsidR="00252767" w:rsidRDefault="00252767" w:rsidP="000D26C3">
            <w:r>
              <w:t>$90.00</w:t>
            </w:r>
          </w:p>
        </w:tc>
      </w:tr>
      <w:tr w:rsidR="00252767" w14:paraId="4AC00EA7" w14:textId="77777777" w:rsidTr="000D26C3">
        <w:tc>
          <w:tcPr>
            <w:tcW w:w="0" w:type="auto"/>
          </w:tcPr>
          <w:p w14:paraId="3EFED08E" w14:textId="77777777" w:rsidR="00252767" w:rsidRDefault="00252767" w:rsidP="000D26C3">
            <w:r>
              <w:t>Dept of Treasury</w:t>
            </w:r>
          </w:p>
        </w:tc>
        <w:tc>
          <w:tcPr>
            <w:tcW w:w="0" w:type="auto"/>
          </w:tcPr>
          <w:p w14:paraId="5093A224" w14:textId="77777777" w:rsidR="00252767" w:rsidRDefault="00252767" w:rsidP="000D26C3">
            <w:r>
              <w:t>$3,840.14</w:t>
            </w:r>
          </w:p>
        </w:tc>
      </w:tr>
      <w:tr w:rsidR="00252767" w14:paraId="293F646A" w14:textId="77777777" w:rsidTr="000D26C3">
        <w:tc>
          <w:tcPr>
            <w:tcW w:w="0" w:type="auto"/>
          </w:tcPr>
          <w:p w14:paraId="44FEF2C3" w14:textId="77777777" w:rsidR="00252767" w:rsidRPr="003827CE" w:rsidRDefault="00252767" w:rsidP="000D26C3">
            <w:r>
              <w:t>Diane Hoffman</w:t>
            </w:r>
          </w:p>
        </w:tc>
        <w:tc>
          <w:tcPr>
            <w:tcW w:w="0" w:type="auto"/>
          </w:tcPr>
          <w:p w14:paraId="03B3F15E" w14:textId="77777777" w:rsidR="00252767" w:rsidRPr="003827CE" w:rsidRDefault="00252767" w:rsidP="000D26C3">
            <w:r>
              <w:t>$183.08</w:t>
            </w:r>
          </w:p>
        </w:tc>
      </w:tr>
      <w:tr w:rsidR="00252767" w14:paraId="64D0921B" w14:textId="77777777" w:rsidTr="000D26C3">
        <w:tc>
          <w:tcPr>
            <w:tcW w:w="0" w:type="auto"/>
          </w:tcPr>
          <w:p w14:paraId="7FFBF1FF" w14:textId="77777777" w:rsidR="00252767" w:rsidRPr="00D93B14" w:rsidRDefault="00252767" w:rsidP="000D26C3">
            <w:r>
              <w:t>Ferguson Waterworks</w:t>
            </w:r>
          </w:p>
        </w:tc>
        <w:tc>
          <w:tcPr>
            <w:tcW w:w="0" w:type="auto"/>
          </w:tcPr>
          <w:p w14:paraId="7F7FCC61" w14:textId="77777777" w:rsidR="00252767" w:rsidRDefault="00252767" w:rsidP="000D26C3">
            <w:r>
              <w:t>$15.04</w:t>
            </w:r>
          </w:p>
        </w:tc>
      </w:tr>
      <w:tr w:rsidR="00252767" w14:paraId="13015463" w14:textId="77777777" w:rsidTr="000D26C3">
        <w:tc>
          <w:tcPr>
            <w:tcW w:w="0" w:type="auto"/>
          </w:tcPr>
          <w:p w14:paraId="3082132A" w14:textId="77777777" w:rsidR="00252767" w:rsidRDefault="00252767" w:rsidP="000D26C3">
            <w:r>
              <w:t>First District Health Unit</w:t>
            </w:r>
          </w:p>
        </w:tc>
        <w:tc>
          <w:tcPr>
            <w:tcW w:w="0" w:type="auto"/>
          </w:tcPr>
          <w:p w14:paraId="092607AE" w14:textId="77777777" w:rsidR="00252767" w:rsidRDefault="00252767" w:rsidP="000D26C3">
            <w:r>
              <w:t>$25.00</w:t>
            </w:r>
          </w:p>
        </w:tc>
      </w:tr>
      <w:tr w:rsidR="00252767" w14:paraId="47D09B56" w14:textId="77777777" w:rsidTr="000D26C3">
        <w:tc>
          <w:tcPr>
            <w:tcW w:w="0" w:type="auto"/>
          </w:tcPr>
          <w:p w14:paraId="350F19F4" w14:textId="77777777" w:rsidR="00252767" w:rsidRDefault="00252767" w:rsidP="000D26C3">
            <w:r>
              <w:t>H &amp; H Coating, Inc</w:t>
            </w:r>
          </w:p>
        </w:tc>
        <w:tc>
          <w:tcPr>
            <w:tcW w:w="0" w:type="auto"/>
          </w:tcPr>
          <w:p w14:paraId="1F638421" w14:textId="77777777" w:rsidR="00252767" w:rsidRDefault="00252767" w:rsidP="000D26C3">
            <w:r>
              <w:t>$4,000.00</w:t>
            </w:r>
          </w:p>
        </w:tc>
      </w:tr>
      <w:tr w:rsidR="00252767" w14:paraId="18AE07FF" w14:textId="77777777" w:rsidTr="000D26C3">
        <w:tc>
          <w:tcPr>
            <w:tcW w:w="0" w:type="auto"/>
          </w:tcPr>
          <w:p w14:paraId="28E418AC" w14:textId="77777777" w:rsidR="00252767" w:rsidRPr="003827CE" w:rsidRDefault="00252767" w:rsidP="000D26C3">
            <w:r>
              <w:t>Hawkins</w:t>
            </w:r>
          </w:p>
        </w:tc>
        <w:tc>
          <w:tcPr>
            <w:tcW w:w="0" w:type="auto"/>
          </w:tcPr>
          <w:p w14:paraId="51933D93" w14:textId="77777777" w:rsidR="00252767" w:rsidRPr="003827CE" w:rsidRDefault="00252767" w:rsidP="000D26C3">
            <w:r>
              <w:t>$956.44</w:t>
            </w:r>
          </w:p>
        </w:tc>
      </w:tr>
      <w:tr w:rsidR="00252767" w14:paraId="3FBC78BA" w14:textId="77777777" w:rsidTr="000D26C3">
        <w:tc>
          <w:tcPr>
            <w:tcW w:w="0" w:type="auto"/>
          </w:tcPr>
          <w:p w14:paraId="67758213" w14:textId="77777777" w:rsidR="00252767" w:rsidRPr="003827CE" w:rsidRDefault="00252767" w:rsidP="000D26C3">
            <w:r>
              <w:t>Jeff Jacobson</w:t>
            </w:r>
          </w:p>
        </w:tc>
        <w:tc>
          <w:tcPr>
            <w:tcW w:w="0" w:type="auto"/>
          </w:tcPr>
          <w:p w14:paraId="220BF4D6" w14:textId="77777777" w:rsidR="00252767" w:rsidRPr="003827CE" w:rsidRDefault="00252767" w:rsidP="000D26C3">
            <w:r>
              <w:t>$80.00</w:t>
            </w:r>
          </w:p>
        </w:tc>
      </w:tr>
      <w:tr w:rsidR="00252767" w14:paraId="4AEBE3AB" w14:textId="77777777" w:rsidTr="000D26C3">
        <w:tc>
          <w:tcPr>
            <w:tcW w:w="0" w:type="auto"/>
          </w:tcPr>
          <w:p w14:paraId="3C70603F" w14:textId="77777777" w:rsidR="00252767" w:rsidRPr="003827CE" w:rsidRDefault="00252767" w:rsidP="000D26C3">
            <w:r>
              <w:t>Lake Region Corporation</w:t>
            </w:r>
          </w:p>
        </w:tc>
        <w:tc>
          <w:tcPr>
            <w:tcW w:w="0" w:type="auto"/>
          </w:tcPr>
          <w:p w14:paraId="3E292136" w14:textId="77777777" w:rsidR="00252767" w:rsidRDefault="00252767" w:rsidP="000D26C3">
            <w:r>
              <w:t>$140.00</w:t>
            </w:r>
          </w:p>
        </w:tc>
      </w:tr>
      <w:tr w:rsidR="00252767" w14:paraId="4A962EB0" w14:textId="77777777" w:rsidTr="000D26C3">
        <w:tc>
          <w:tcPr>
            <w:tcW w:w="0" w:type="auto"/>
          </w:tcPr>
          <w:p w14:paraId="5689E2CC" w14:textId="77777777" w:rsidR="00252767" w:rsidRPr="003827CE" w:rsidRDefault="00252767" w:rsidP="000D26C3">
            <w:r>
              <w:t>Leeds Airport Authority</w:t>
            </w:r>
          </w:p>
        </w:tc>
        <w:tc>
          <w:tcPr>
            <w:tcW w:w="0" w:type="auto"/>
          </w:tcPr>
          <w:p w14:paraId="02CE977C" w14:textId="77777777" w:rsidR="00252767" w:rsidRPr="003827CE" w:rsidRDefault="00252767" w:rsidP="000D26C3">
            <w:r>
              <w:t>$385.84</w:t>
            </w:r>
          </w:p>
        </w:tc>
      </w:tr>
      <w:tr w:rsidR="00252767" w14:paraId="152BC3CE" w14:textId="77777777" w:rsidTr="000D26C3">
        <w:tc>
          <w:tcPr>
            <w:tcW w:w="0" w:type="auto"/>
          </w:tcPr>
          <w:p w14:paraId="7E89EA15" w14:textId="77777777" w:rsidR="00252767" w:rsidRDefault="00252767" w:rsidP="000D26C3">
            <w:r>
              <w:t>Mac’s Hardware</w:t>
            </w:r>
          </w:p>
        </w:tc>
        <w:tc>
          <w:tcPr>
            <w:tcW w:w="0" w:type="auto"/>
          </w:tcPr>
          <w:p w14:paraId="0BE617CD" w14:textId="77777777" w:rsidR="00252767" w:rsidRDefault="00252767" w:rsidP="000D26C3">
            <w:r>
              <w:t>$435.48</w:t>
            </w:r>
          </w:p>
        </w:tc>
      </w:tr>
      <w:tr w:rsidR="00252767" w14:paraId="4739CDD4" w14:textId="77777777" w:rsidTr="000D26C3">
        <w:tc>
          <w:tcPr>
            <w:tcW w:w="0" w:type="auto"/>
          </w:tcPr>
          <w:p w14:paraId="4B036F61" w14:textId="77777777" w:rsidR="00252767" w:rsidRDefault="00252767" w:rsidP="000D26C3">
            <w:r>
              <w:t>NDTC</w:t>
            </w:r>
          </w:p>
        </w:tc>
        <w:tc>
          <w:tcPr>
            <w:tcW w:w="0" w:type="auto"/>
          </w:tcPr>
          <w:p w14:paraId="5DD4C942" w14:textId="77777777" w:rsidR="00252767" w:rsidRDefault="00252767" w:rsidP="000D26C3">
            <w:r>
              <w:t>$226.01</w:t>
            </w:r>
          </w:p>
        </w:tc>
      </w:tr>
      <w:tr w:rsidR="00252767" w14:paraId="1D965F7E" w14:textId="77777777" w:rsidTr="000D26C3">
        <w:tc>
          <w:tcPr>
            <w:tcW w:w="0" w:type="auto"/>
          </w:tcPr>
          <w:p w14:paraId="0F9A2A97" w14:textId="77777777" w:rsidR="00252767" w:rsidRDefault="00252767" w:rsidP="000D26C3">
            <w:r>
              <w:t>Northern Plains Electric</w:t>
            </w:r>
          </w:p>
        </w:tc>
        <w:tc>
          <w:tcPr>
            <w:tcW w:w="0" w:type="auto"/>
          </w:tcPr>
          <w:p w14:paraId="28609DE7" w14:textId="77777777" w:rsidR="00252767" w:rsidRDefault="00252767" w:rsidP="000D26C3">
            <w:r>
              <w:t>$662.06</w:t>
            </w:r>
          </w:p>
        </w:tc>
      </w:tr>
      <w:tr w:rsidR="00252767" w14:paraId="7E40355C" w14:textId="77777777" w:rsidTr="000D26C3">
        <w:tc>
          <w:tcPr>
            <w:tcW w:w="0" w:type="auto"/>
          </w:tcPr>
          <w:p w14:paraId="2CDA1D92" w14:textId="77777777" w:rsidR="00252767" w:rsidRPr="00D93B14" w:rsidRDefault="00252767" w:rsidP="000D26C3">
            <w:r w:rsidRPr="00D93B14">
              <w:t>Ottertail Power Co.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46AD37BD" w14:textId="77777777" w:rsidR="00252767" w:rsidRDefault="00252767" w:rsidP="000D26C3">
            <w:r>
              <w:t>$2,832.33</w:t>
            </w:r>
          </w:p>
        </w:tc>
      </w:tr>
      <w:tr w:rsidR="00252767" w14:paraId="5CF2D67C" w14:textId="77777777" w:rsidTr="000D26C3">
        <w:tc>
          <w:tcPr>
            <w:tcW w:w="0" w:type="auto"/>
          </w:tcPr>
          <w:p w14:paraId="004BF340" w14:textId="77777777" w:rsidR="00252767" w:rsidRPr="00D93B14" w:rsidRDefault="00252767" w:rsidP="000D26C3">
            <w:r w:rsidRPr="00D93B14">
              <w:t>Payroll</w:t>
            </w:r>
          </w:p>
        </w:tc>
        <w:tc>
          <w:tcPr>
            <w:tcW w:w="0" w:type="auto"/>
          </w:tcPr>
          <w:p w14:paraId="7CBF9638" w14:textId="77777777" w:rsidR="00252767" w:rsidRDefault="00252767" w:rsidP="000D26C3">
            <w:r>
              <w:t>$12,905.71</w:t>
            </w:r>
          </w:p>
        </w:tc>
      </w:tr>
      <w:tr w:rsidR="00252767" w14:paraId="531E02B2" w14:textId="77777777" w:rsidTr="000D26C3">
        <w:tc>
          <w:tcPr>
            <w:tcW w:w="0" w:type="auto"/>
          </w:tcPr>
          <w:p w14:paraId="6B1B29BD" w14:textId="77777777" w:rsidR="00252767" w:rsidRPr="00D93B14" w:rsidRDefault="00252767" w:rsidP="000D26C3">
            <w:r>
              <w:t>Quill Office Supply</w:t>
            </w:r>
          </w:p>
        </w:tc>
        <w:tc>
          <w:tcPr>
            <w:tcW w:w="0" w:type="auto"/>
          </w:tcPr>
          <w:p w14:paraId="0C1D1792" w14:textId="77777777" w:rsidR="00252767" w:rsidRDefault="00252767" w:rsidP="000D26C3">
            <w:r>
              <w:t>$132.44</w:t>
            </w:r>
            <w:r>
              <w:fldChar w:fldCharType="begin"/>
            </w:r>
            <w:r>
              <w:instrText xml:space="preserve"> AND() \# "$#,##0.00;($#,##0.00)" </w:instrText>
            </w:r>
            <w:r>
              <w:fldChar w:fldCharType="end"/>
            </w:r>
          </w:p>
        </w:tc>
      </w:tr>
      <w:tr w:rsidR="00252767" w14:paraId="3EFE3D16" w14:textId="77777777" w:rsidTr="000D26C3">
        <w:tc>
          <w:tcPr>
            <w:tcW w:w="0" w:type="auto"/>
          </w:tcPr>
          <w:p w14:paraId="415A4B85" w14:textId="77777777" w:rsidR="00252767" w:rsidRPr="00D93B14" w:rsidRDefault="00252767" w:rsidP="000D26C3">
            <w:r>
              <w:t>Verizon</w:t>
            </w:r>
          </w:p>
        </w:tc>
        <w:tc>
          <w:tcPr>
            <w:tcW w:w="0" w:type="auto"/>
          </w:tcPr>
          <w:p w14:paraId="400FF386" w14:textId="77777777" w:rsidR="00252767" w:rsidRDefault="00252767" w:rsidP="000D26C3">
            <w:r>
              <w:t>$13.69</w:t>
            </w:r>
          </w:p>
        </w:tc>
      </w:tr>
      <w:tr w:rsidR="00252767" w14:paraId="50AED3AD" w14:textId="77777777" w:rsidTr="000D26C3">
        <w:tc>
          <w:tcPr>
            <w:tcW w:w="0" w:type="auto"/>
          </w:tcPr>
          <w:p w14:paraId="3A7A53ED" w14:textId="77777777" w:rsidR="00252767" w:rsidRPr="003827CE" w:rsidRDefault="00252767" w:rsidP="000D26C3">
            <w:r w:rsidRPr="00D93B14">
              <w:t>Visa</w:t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01F28A43" w14:textId="77777777" w:rsidR="00252767" w:rsidRPr="003827CE" w:rsidRDefault="00252767" w:rsidP="000D26C3">
            <w:r>
              <w:t>$2,095.36</w:t>
            </w:r>
          </w:p>
        </w:tc>
      </w:tr>
      <w:tr w:rsidR="00252767" w14:paraId="3ADD9A22" w14:textId="77777777" w:rsidTr="000D26C3">
        <w:tc>
          <w:tcPr>
            <w:tcW w:w="0" w:type="auto"/>
          </w:tcPr>
          <w:p w14:paraId="5DFB7B8D" w14:textId="77777777" w:rsidR="00252767" w:rsidRPr="00D93B14" w:rsidRDefault="00252767" w:rsidP="000D26C3">
            <w:r>
              <w:t>Waste Management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13BFA9B1" w14:textId="77777777" w:rsidR="00252767" w:rsidRDefault="00252767" w:rsidP="000D26C3">
            <w:r>
              <w:t>$5,739.09</w:t>
            </w:r>
          </w:p>
        </w:tc>
      </w:tr>
    </w:tbl>
    <w:p w14:paraId="6EDE7174" w14:textId="77777777" w:rsidR="007713BD" w:rsidRDefault="007713BD" w:rsidP="00341E96">
      <w:pPr>
        <w:spacing w:after="0" w:line="240" w:lineRule="auto"/>
      </w:pPr>
    </w:p>
    <w:p w14:paraId="66B369DF" w14:textId="722C020A" w:rsidR="008E74F2" w:rsidRDefault="008E74F2" w:rsidP="00341E96">
      <w:pPr>
        <w:spacing w:after="0" w:line="240" w:lineRule="auto"/>
      </w:pPr>
      <w:r>
        <w:t>A motion was made by</w:t>
      </w:r>
      <w:r w:rsidR="00BB6233">
        <w:t xml:space="preserve"> Patrick Streyle</w:t>
      </w:r>
      <w:r>
        <w:t>, seconded by</w:t>
      </w:r>
      <w:r w:rsidR="00BB6233">
        <w:t xml:space="preserve"> Tony Gratton</w:t>
      </w:r>
      <w:r w:rsidR="004775C0">
        <w:t>,</w:t>
      </w:r>
      <w:r>
        <w:t xml:space="preserve"> to </w:t>
      </w:r>
      <w:r w:rsidR="00AC2D2F">
        <w:t>adjourn</w:t>
      </w:r>
      <w:r>
        <w:t xml:space="preserve"> the meeting.  </w:t>
      </w:r>
      <w:r w:rsidR="00B244B0">
        <w:t>The m</w:t>
      </w:r>
      <w:r w:rsidR="00D37552">
        <w:t>otion carried unanimously</w:t>
      </w:r>
      <w:r>
        <w:t>.</w:t>
      </w:r>
      <w:r w:rsidR="00E435FD">
        <w:t xml:space="preserve">  </w:t>
      </w:r>
      <w:r w:rsidR="00DF71BE">
        <w:t>The m</w:t>
      </w:r>
      <w:r w:rsidR="00E435FD">
        <w:t>eeting was adjourned at</w:t>
      </w:r>
      <w:r w:rsidR="00BB6233">
        <w:t xml:space="preserve"> </w:t>
      </w:r>
      <w:r w:rsidR="00231D08">
        <w:t>7:40 PM</w:t>
      </w:r>
      <w:r w:rsidR="00E435FD">
        <w:t>.</w:t>
      </w:r>
    </w:p>
    <w:p w14:paraId="0BF17E3C" w14:textId="77777777" w:rsidR="00F9318B" w:rsidRDefault="00F9318B" w:rsidP="00341E96">
      <w:pPr>
        <w:spacing w:after="0" w:line="240" w:lineRule="auto"/>
      </w:pPr>
    </w:p>
    <w:p w14:paraId="57FD1D4C" w14:textId="4B46CC7E" w:rsidR="002D40E4" w:rsidRPr="00341E96" w:rsidRDefault="00C44A47" w:rsidP="00341E96">
      <w:pPr>
        <w:spacing w:after="0" w:line="240" w:lineRule="auto"/>
      </w:pPr>
      <w:r>
        <w:pict w14:anchorId="2459D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C8067C9-1B2C-4D93-A74A-96CF7DCE4B79}" provid="{00000000-0000-0000-0000-000000000000}" o:suggestedsigner="Nick Parslow" o:suggestedsigner2="Mayor" issignatureline="t"/>
          </v:shape>
        </w:pict>
      </w:r>
      <w:r w:rsidR="002D40E4">
        <w:tab/>
      </w:r>
      <w:r w:rsidR="002D40E4">
        <w:tab/>
      </w:r>
      <w:r>
        <w:pict w14:anchorId="2527440B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B35F179-DF48-492E-AE4B-C4CEFB5D40DF}" provid="{00000000-0000-0000-0000-000000000000}" o:suggestedsigner="Gina Harkness" o:suggestedsigner2="City Deputy  Auditor" issignatureline="t"/>
          </v:shape>
        </w:pict>
      </w:r>
      <w:r w:rsidR="002D40E4">
        <w:tab/>
      </w:r>
    </w:p>
    <w:sectPr w:rsidR="002D40E4" w:rsidRPr="00341E96" w:rsidSect="005967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9EFE" w14:textId="77777777" w:rsidR="00237807" w:rsidRDefault="00237807" w:rsidP="00472AA1">
      <w:pPr>
        <w:spacing w:after="0" w:line="240" w:lineRule="auto"/>
      </w:pPr>
      <w:r>
        <w:separator/>
      </w:r>
    </w:p>
  </w:endnote>
  <w:endnote w:type="continuationSeparator" w:id="0">
    <w:p w14:paraId="1745F6D9" w14:textId="77777777" w:rsidR="00237807" w:rsidRDefault="00237807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86A18D" w14:textId="7DCEAA31" w:rsidR="00AB05B9" w:rsidRDefault="00CA62CE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46" w:rsidRPr="00A9694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B05B9">
          <w:t xml:space="preserve"> of </w:t>
        </w:r>
        <w:r w:rsidR="00C44A47">
          <w:t>2</w:t>
        </w:r>
        <w:r w:rsidR="00AB05B9">
          <w:rPr>
            <w:b/>
          </w:rPr>
          <w:t xml:space="preserve"> | </w:t>
        </w:r>
        <w:r w:rsidR="00AB05B9">
          <w:rPr>
            <w:color w:val="7F7F7F" w:themeColor="background1" w:themeShade="7F"/>
            <w:spacing w:val="60"/>
          </w:rPr>
          <w:t>Page</w:t>
        </w:r>
      </w:p>
      <w:p w14:paraId="56A5F739" w14:textId="77777777" w:rsidR="00C62FD1" w:rsidRDefault="00AB05B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Leeds City Council</w:t>
        </w:r>
      </w:p>
      <w:p w14:paraId="673C000D" w14:textId="719B997E" w:rsidR="00AB05B9" w:rsidRPr="00C62FD1" w:rsidRDefault="00B0517C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January 4, 2023</w:t>
        </w:r>
      </w:p>
    </w:sdtContent>
  </w:sdt>
  <w:p w14:paraId="03DAEF8F" w14:textId="77777777" w:rsidR="00AB05B9" w:rsidRDefault="00AB0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F751" w14:textId="77777777" w:rsidR="00237807" w:rsidRDefault="00237807" w:rsidP="00472AA1">
      <w:pPr>
        <w:spacing w:after="0" w:line="240" w:lineRule="auto"/>
      </w:pPr>
      <w:r>
        <w:separator/>
      </w:r>
    </w:p>
  </w:footnote>
  <w:footnote w:type="continuationSeparator" w:id="0">
    <w:p w14:paraId="22F43CC7" w14:textId="77777777" w:rsidR="00237807" w:rsidRDefault="00237807" w:rsidP="00472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MLU0sTA0NDM0tzBR0lEKTi0uzszPAykwNKwFAJHvlzEtAAAA"/>
  </w:docVars>
  <w:rsids>
    <w:rsidRoot w:val="00341E96"/>
    <w:rsid w:val="0001442D"/>
    <w:rsid w:val="00031509"/>
    <w:rsid w:val="000372D3"/>
    <w:rsid w:val="00070955"/>
    <w:rsid w:val="00073742"/>
    <w:rsid w:val="0007722F"/>
    <w:rsid w:val="00094A79"/>
    <w:rsid w:val="00095513"/>
    <w:rsid w:val="000A1B7D"/>
    <w:rsid w:val="000A3F6F"/>
    <w:rsid w:val="000C062C"/>
    <w:rsid w:val="00103359"/>
    <w:rsid w:val="00110D73"/>
    <w:rsid w:val="0012477E"/>
    <w:rsid w:val="001411B2"/>
    <w:rsid w:val="00142692"/>
    <w:rsid w:val="001532D3"/>
    <w:rsid w:val="001646A3"/>
    <w:rsid w:val="00172C6C"/>
    <w:rsid w:val="00186399"/>
    <w:rsid w:val="00187602"/>
    <w:rsid w:val="001A2BBE"/>
    <w:rsid w:val="001C6127"/>
    <w:rsid w:val="001D17C9"/>
    <w:rsid w:val="001E7C50"/>
    <w:rsid w:val="00206A8D"/>
    <w:rsid w:val="00231D08"/>
    <w:rsid w:val="00237807"/>
    <w:rsid w:val="00242CCE"/>
    <w:rsid w:val="00242DBA"/>
    <w:rsid w:val="00252767"/>
    <w:rsid w:val="00273886"/>
    <w:rsid w:val="00274117"/>
    <w:rsid w:val="00292037"/>
    <w:rsid w:val="002939E7"/>
    <w:rsid w:val="002C7EBA"/>
    <w:rsid w:val="002D136C"/>
    <w:rsid w:val="002D40E4"/>
    <w:rsid w:val="002D4785"/>
    <w:rsid w:val="002F43E9"/>
    <w:rsid w:val="00315B3A"/>
    <w:rsid w:val="00316637"/>
    <w:rsid w:val="00333A5A"/>
    <w:rsid w:val="00341E96"/>
    <w:rsid w:val="00381825"/>
    <w:rsid w:val="00383E05"/>
    <w:rsid w:val="00396734"/>
    <w:rsid w:val="003A628A"/>
    <w:rsid w:val="003B2487"/>
    <w:rsid w:val="003C15A9"/>
    <w:rsid w:val="003D1F05"/>
    <w:rsid w:val="003F41B8"/>
    <w:rsid w:val="004355BE"/>
    <w:rsid w:val="00447F27"/>
    <w:rsid w:val="00451726"/>
    <w:rsid w:val="0045330F"/>
    <w:rsid w:val="00453D07"/>
    <w:rsid w:val="00472AA1"/>
    <w:rsid w:val="004775C0"/>
    <w:rsid w:val="00480F54"/>
    <w:rsid w:val="004821B7"/>
    <w:rsid w:val="00493215"/>
    <w:rsid w:val="004A1752"/>
    <w:rsid w:val="004C68B7"/>
    <w:rsid w:val="004C719C"/>
    <w:rsid w:val="004D5454"/>
    <w:rsid w:val="004D7247"/>
    <w:rsid w:val="004E3728"/>
    <w:rsid w:val="004E4EF0"/>
    <w:rsid w:val="004F2CB1"/>
    <w:rsid w:val="005069AF"/>
    <w:rsid w:val="005230A5"/>
    <w:rsid w:val="00532C8A"/>
    <w:rsid w:val="00546DD9"/>
    <w:rsid w:val="00546E33"/>
    <w:rsid w:val="00560BA7"/>
    <w:rsid w:val="0056457E"/>
    <w:rsid w:val="00567934"/>
    <w:rsid w:val="005679A2"/>
    <w:rsid w:val="005931FB"/>
    <w:rsid w:val="0059674D"/>
    <w:rsid w:val="005B5BC1"/>
    <w:rsid w:val="005B7C34"/>
    <w:rsid w:val="005C10C9"/>
    <w:rsid w:val="005C356F"/>
    <w:rsid w:val="005E5325"/>
    <w:rsid w:val="005F4476"/>
    <w:rsid w:val="00604FBD"/>
    <w:rsid w:val="00613080"/>
    <w:rsid w:val="006143DA"/>
    <w:rsid w:val="00631B0A"/>
    <w:rsid w:val="00643148"/>
    <w:rsid w:val="006500A5"/>
    <w:rsid w:val="00654201"/>
    <w:rsid w:val="00661D7D"/>
    <w:rsid w:val="00666990"/>
    <w:rsid w:val="0067451A"/>
    <w:rsid w:val="00697E54"/>
    <w:rsid w:val="006A1781"/>
    <w:rsid w:val="006C1FB2"/>
    <w:rsid w:val="006C2E3B"/>
    <w:rsid w:val="006F13B3"/>
    <w:rsid w:val="006F3632"/>
    <w:rsid w:val="006F7855"/>
    <w:rsid w:val="00702B96"/>
    <w:rsid w:val="00705E1F"/>
    <w:rsid w:val="00724897"/>
    <w:rsid w:val="00725574"/>
    <w:rsid w:val="007360A7"/>
    <w:rsid w:val="00747500"/>
    <w:rsid w:val="00766BC2"/>
    <w:rsid w:val="007713BD"/>
    <w:rsid w:val="0078541D"/>
    <w:rsid w:val="007A666A"/>
    <w:rsid w:val="007C238A"/>
    <w:rsid w:val="007D0861"/>
    <w:rsid w:val="007F64C3"/>
    <w:rsid w:val="008151B8"/>
    <w:rsid w:val="00816C65"/>
    <w:rsid w:val="00826F23"/>
    <w:rsid w:val="00832A97"/>
    <w:rsid w:val="0084101A"/>
    <w:rsid w:val="008438B0"/>
    <w:rsid w:val="008521CA"/>
    <w:rsid w:val="0086190F"/>
    <w:rsid w:val="008834FC"/>
    <w:rsid w:val="008A4DCA"/>
    <w:rsid w:val="008B3381"/>
    <w:rsid w:val="008B4FDE"/>
    <w:rsid w:val="008C51AF"/>
    <w:rsid w:val="008C7EEA"/>
    <w:rsid w:val="008E075C"/>
    <w:rsid w:val="008E74F2"/>
    <w:rsid w:val="00900D5B"/>
    <w:rsid w:val="0091757E"/>
    <w:rsid w:val="0092408E"/>
    <w:rsid w:val="00983B36"/>
    <w:rsid w:val="00990302"/>
    <w:rsid w:val="009943D6"/>
    <w:rsid w:val="00996DAA"/>
    <w:rsid w:val="009A3DEA"/>
    <w:rsid w:val="009C6802"/>
    <w:rsid w:val="009D45B1"/>
    <w:rsid w:val="009D543D"/>
    <w:rsid w:val="009D7BF8"/>
    <w:rsid w:val="009E3313"/>
    <w:rsid w:val="009F35FD"/>
    <w:rsid w:val="00A537D7"/>
    <w:rsid w:val="00A550B4"/>
    <w:rsid w:val="00A60028"/>
    <w:rsid w:val="00A601C3"/>
    <w:rsid w:val="00A73661"/>
    <w:rsid w:val="00A73B5C"/>
    <w:rsid w:val="00A769F0"/>
    <w:rsid w:val="00A96946"/>
    <w:rsid w:val="00AA0F1E"/>
    <w:rsid w:val="00AB05B9"/>
    <w:rsid w:val="00AC11D5"/>
    <w:rsid w:val="00AC2D2F"/>
    <w:rsid w:val="00AC36D2"/>
    <w:rsid w:val="00AD21CD"/>
    <w:rsid w:val="00B032BB"/>
    <w:rsid w:val="00B0517C"/>
    <w:rsid w:val="00B244B0"/>
    <w:rsid w:val="00B52EE6"/>
    <w:rsid w:val="00B56390"/>
    <w:rsid w:val="00B75EEA"/>
    <w:rsid w:val="00BB1912"/>
    <w:rsid w:val="00BB6233"/>
    <w:rsid w:val="00BB7B25"/>
    <w:rsid w:val="00BD372E"/>
    <w:rsid w:val="00BD416F"/>
    <w:rsid w:val="00BD63E1"/>
    <w:rsid w:val="00BE64D8"/>
    <w:rsid w:val="00BF291D"/>
    <w:rsid w:val="00C152E6"/>
    <w:rsid w:val="00C21154"/>
    <w:rsid w:val="00C27FEB"/>
    <w:rsid w:val="00C328DB"/>
    <w:rsid w:val="00C44A47"/>
    <w:rsid w:val="00C53410"/>
    <w:rsid w:val="00C62FD1"/>
    <w:rsid w:val="00C949FA"/>
    <w:rsid w:val="00CA62CE"/>
    <w:rsid w:val="00CC3A79"/>
    <w:rsid w:val="00CC7904"/>
    <w:rsid w:val="00CF184C"/>
    <w:rsid w:val="00CF761F"/>
    <w:rsid w:val="00D03F4D"/>
    <w:rsid w:val="00D06118"/>
    <w:rsid w:val="00D33C9A"/>
    <w:rsid w:val="00D37552"/>
    <w:rsid w:val="00D46E44"/>
    <w:rsid w:val="00D46F58"/>
    <w:rsid w:val="00D70342"/>
    <w:rsid w:val="00D73011"/>
    <w:rsid w:val="00D77A5B"/>
    <w:rsid w:val="00D84414"/>
    <w:rsid w:val="00DA78C4"/>
    <w:rsid w:val="00DC2D88"/>
    <w:rsid w:val="00DC73C3"/>
    <w:rsid w:val="00DC7B2B"/>
    <w:rsid w:val="00DD5EEB"/>
    <w:rsid w:val="00DD76F1"/>
    <w:rsid w:val="00DE3B88"/>
    <w:rsid w:val="00DF71BE"/>
    <w:rsid w:val="00E22DEA"/>
    <w:rsid w:val="00E33A92"/>
    <w:rsid w:val="00E41FA8"/>
    <w:rsid w:val="00E435FD"/>
    <w:rsid w:val="00E50040"/>
    <w:rsid w:val="00E71BBA"/>
    <w:rsid w:val="00E832E1"/>
    <w:rsid w:val="00E87272"/>
    <w:rsid w:val="00E904AE"/>
    <w:rsid w:val="00E94B9B"/>
    <w:rsid w:val="00EC0C6D"/>
    <w:rsid w:val="00ED1B23"/>
    <w:rsid w:val="00EF35A4"/>
    <w:rsid w:val="00F5203C"/>
    <w:rsid w:val="00F53865"/>
    <w:rsid w:val="00F60BB8"/>
    <w:rsid w:val="00F708EB"/>
    <w:rsid w:val="00F83C41"/>
    <w:rsid w:val="00F8424F"/>
    <w:rsid w:val="00F857D9"/>
    <w:rsid w:val="00F9318B"/>
    <w:rsid w:val="00FA1185"/>
    <w:rsid w:val="00FA2B86"/>
    <w:rsid w:val="00FC636D"/>
    <w:rsid w:val="00FD1C6A"/>
    <w:rsid w:val="00FD5E1C"/>
    <w:rsid w:val="00FD775B"/>
    <w:rsid w:val="00FE7A65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FAC2D32"/>
  <w15:docId w15:val="{63CF6F63-F6F2-4BEC-A763-8C186921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1"/>
  </w:style>
  <w:style w:type="paragraph" w:styleId="Footer">
    <w:name w:val="footer"/>
    <w:basedOn w:val="Normal"/>
    <w:link w:val="Foot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1"/>
  </w:style>
  <w:style w:type="table" w:styleId="TableGrid">
    <w:name w:val="Table Grid"/>
    <w:basedOn w:val="TableNormal"/>
    <w:uiPriority w:val="59"/>
    <w:rsid w:val="009F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Follman</dc:creator>
  <cp:lastModifiedBy>Kari Follman</cp:lastModifiedBy>
  <cp:revision>2</cp:revision>
  <cp:lastPrinted>2023-05-16T19:18:00Z</cp:lastPrinted>
  <dcterms:created xsi:type="dcterms:W3CDTF">2023-06-26T16:46:00Z</dcterms:created>
  <dcterms:modified xsi:type="dcterms:W3CDTF">2023-06-26T16:46:00Z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47e954e55ab38ab02172b5049042e4574a5270c7a36b1df57bead179cd9c7531</vt:lpwstr>
  </property>
</Properties>
</file>