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3DD" w14:textId="77777777" w:rsidR="00242CCE" w:rsidRDefault="00341E96" w:rsidP="00654201">
      <w:pPr>
        <w:spacing w:after="0" w:line="240" w:lineRule="auto"/>
        <w:jc w:val="center"/>
        <w:rPr>
          <w:b/>
        </w:rPr>
      </w:pPr>
      <w:r>
        <w:rPr>
          <w:b/>
        </w:rPr>
        <w:t>CITY OF LEEDS</w:t>
      </w:r>
    </w:p>
    <w:p w14:paraId="690F8892" w14:textId="4E52D40C" w:rsidR="00341E96" w:rsidRDefault="00341E96" w:rsidP="00341E96">
      <w:pPr>
        <w:spacing w:after="0" w:line="240" w:lineRule="auto"/>
        <w:jc w:val="center"/>
        <w:rPr>
          <w:b/>
        </w:rPr>
      </w:pPr>
      <w:r>
        <w:rPr>
          <w:b/>
        </w:rPr>
        <w:t>Minutes</w:t>
      </w:r>
    </w:p>
    <w:p w14:paraId="13F7273A" w14:textId="21B47C7F" w:rsidR="00341E96" w:rsidRDefault="00333A5A" w:rsidP="00341E96">
      <w:pPr>
        <w:spacing w:after="0" w:line="240" w:lineRule="auto"/>
        <w:jc w:val="center"/>
        <w:rPr>
          <w:b/>
        </w:rPr>
      </w:pPr>
      <w:r>
        <w:rPr>
          <w:b/>
        </w:rPr>
        <w:t>A</w:t>
      </w:r>
      <w:r w:rsidR="0045345A">
        <w:rPr>
          <w:b/>
        </w:rPr>
        <w:t>ugust</w:t>
      </w:r>
      <w:r>
        <w:rPr>
          <w:b/>
        </w:rPr>
        <w:t xml:space="preserve"> </w:t>
      </w:r>
      <w:r w:rsidR="0045345A">
        <w:rPr>
          <w:b/>
        </w:rPr>
        <w:t>2</w:t>
      </w:r>
      <w:r w:rsidR="00C949FA">
        <w:rPr>
          <w:b/>
        </w:rPr>
        <w:t>, 202</w:t>
      </w:r>
      <w:r w:rsidR="0045345A">
        <w:rPr>
          <w:b/>
        </w:rPr>
        <w:t>3</w:t>
      </w:r>
    </w:p>
    <w:p w14:paraId="0BA89BEA" w14:textId="7E93A75A" w:rsidR="005C356F" w:rsidRDefault="005C356F" w:rsidP="00341E96">
      <w:pPr>
        <w:spacing w:after="0" w:line="240" w:lineRule="auto"/>
        <w:jc w:val="center"/>
        <w:rPr>
          <w:b/>
        </w:rPr>
      </w:pPr>
      <w:r>
        <w:rPr>
          <w:b/>
        </w:rPr>
        <w:t>6:</w:t>
      </w:r>
      <w:r w:rsidR="00C949FA">
        <w:rPr>
          <w:b/>
        </w:rPr>
        <w:t>00 PM</w:t>
      </w:r>
    </w:p>
    <w:p w14:paraId="5E720A31" w14:textId="77777777" w:rsidR="00341E96" w:rsidRDefault="00341E96" w:rsidP="00341E96">
      <w:pPr>
        <w:spacing w:after="0" w:line="240" w:lineRule="auto"/>
      </w:pPr>
    </w:p>
    <w:p w14:paraId="57FDDDC1" w14:textId="044CE5F7" w:rsidR="00CC7904" w:rsidRDefault="00341E96" w:rsidP="00341E96">
      <w:pPr>
        <w:spacing w:after="0" w:line="240" w:lineRule="auto"/>
      </w:pPr>
      <w:r>
        <w:t xml:space="preserve">A regular meeting of the Leeds City Council was </w:t>
      </w:r>
      <w:r w:rsidR="000A3F6F">
        <w:t xml:space="preserve">called to order by Mayor </w:t>
      </w:r>
      <w:r w:rsidR="00FD1C6A">
        <w:t>Nick Parslow</w:t>
      </w:r>
      <w:r>
        <w:t xml:space="preserve"> on</w:t>
      </w:r>
      <w:r w:rsidR="00560BA7">
        <w:t xml:space="preserve"> </w:t>
      </w:r>
      <w:r w:rsidR="00EC0C6D">
        <w:t>Wedne</w:t>
      </w:r>
      <w:r w:rsidR="00E94B9B">
        <w:t>s</w:t>
      </w:r>
      <w:r w:rsidR="00EC0C6D">
        <w:t>day</w:t>
      </w:r>
      <w:r w:rsidR="00560BA7">
        <w:t xml:space="preserve">, </w:t>
      </w:r>
      <w:r w:rsidR="00333A5A">
        <w:t>A</w:t>
      </w:r>
      <w:r w:rsidR="003278B8">
        <w:t>ugust 2</w:t>
      </w:r>
      <w:r w:rsidR="00CC7904">
        <w:t>,</w:t>
      </w:r>
      <w:r w:rsidR="00316637">
        <w:t xml:space="preserve"> 20</w:t>
      </w:r>
      <w:r w:rsidR="004821B7">
        <w:t>2</w:t>
      </w:r>
      <w:r w:rsidR="003278B8">
        <w:t>3</w:t>
      </w:r>
      <w:r w:rsidR="000A3F6F">
        <w:t xml:space="preserve">, </w:t>
      </w:r>
      <w:r w:rsidR="0085214E">
        <w:t xml:space="preserve">at </w:t>
      </w:r>
      <w:r w:rsidR="000A3F6F">
        <w:t>6:</w:t>
      </w:r>
      <w:r w:rsidR="00C949FA">
        <w:t>00</w:t>
      </w:r>
      <w:r w:rsidR="000A3F6F">
        <w:t xml:space="preserve"> </w:t>
      </w:r>
      <w:r w:rsidR="00C949FA">
        <w:t>PM</w:t>
      </w:r>
      <w:r>
        <w:t xml:space="preserve"> at Leeds City Hall.  </w:t>
      </w:r>
      <w:r w:rsidR="000A3F6F">
        <w:t>Present were</w:t>
      </w:r>
      <w:r>
        <w:t xml:space="preserve"> Council Members</w:t>
      </w:r>
      <w:r w:rsidR="00E832E1">
        <w:t xml:space="preserve"> </w:t>
      </w:r>
      <w:r w:rsidR="00C949FA">
        <w:t>K</w:t>
      </w:r>
      <w:r>
        <w:t>yle Nelsen</w:t>
      </w:r>
      <w:r w:rsidR="00996DAA">
        <w:t>,</w:t>
      </w:r>
      <w:r w:rsidR="00C949FA">
        <w:t xml:space="preserve"> </w:t>
      </w:r>
      <w:r w:rsidR="003278B8">
        <w:t>Tony Gra</w:t>
      </w:r>
      <w:r w:rsidR="006F0659">
        <w:t>t</w:t>
      </w:r>
      <w:r w:rsidR="003278B8">
        <w:t>ton</w:t>
      </w:r>
      <w:r w:rsidR="00333A5A">
        <w:t xml:space="preserve">, Patrick Streyle, </w:t>
      </w:r>
      <w:r w:rsidR="00CC7904">
        <w:t>and</w:t>
      </w:r>
      <w:r w:rsidR="00D37552">
        <w:t xml:space="preserve"> Kris Larson</w:t>
      </w:r>
      <w:r w:rsidR="005C356F">
        <w:t>.</w:t>
      </w:r>
      <w:r w:rsidR="0001442D">
        <w:t xml:space="preserve">  </w:t>
      </w:r>
      <w:r>
        <w:t>Also present were</w:t>
      </w:r>
      <w:r w:rsidR="00996DAA">
        <w:t xml:space="preserve"> </w:t>
      </w:r>
      <w:r w:rsidR="00F8424F">
        <w:t xml:space="preserve">city </w:t>
      </w:r>
      <w:r w:rsidR="007C238A">
        <w:t>e</w:t>
      </w:r>
      <w:r w:rsidR="00F8424F">
        <w:t>mployees</w:t>
      </w:r>
      <w:r w:rsidR="0085214E">
        <w:t xml:space="preserve"> </w:t>
      </w:r>
      <w:r w:rsidR="00C949FA">
        <w:t>Al Lundstrom</w:t>
      </w:r>
      <w:r w:rsidR="003278B8">
        <w:t xml:space="preserve">, Gina Harkness </w:t>
      </w:r>
      <w:r w:rsidR="00996DAA">
        <w:t>and</w:t>
      </w:r>
      <w:r w:rsidR="00996DAA" w:rsidRPr="00996DAA">
        <w:t xml:space="preserve"> </w:t>
      </w:r>
      <w:r w:rsidR="00996DAA">
        <w:t>Kari Follman</w:t>
      </w:r>
      <w:r w:rsidR="005C356F">
        <w:t>.</w:t>
      </w:r>
      <w:r w:rsidR="006F0659">
        <w:t xml:space="preserve">  Tom Litchy, </w:t>
      </w:r>
      <w:proofErr w:type="spellStart"/>
      <w:r w:rsidR="006F0659">
        <w:t>Astech</w:t>
      </w:r>
      <w:proofErr w:type="spellEnd"/>
      <w:r w:rsidR="006F0659">
        <w:t xml:space="preserve"> </w:t>
      </w:r>
      <w:r w:rsidR="00A16255">
        <w:t>Corporation</w:t>
      </w:r>
      <w:r w:rsidR="006F0659">
        <w:t xml:space="preserve">, </w:t>
      </w:r>
      <w:r w:rsidR="00AC03CE">
        <w:t>attended</w:t>
      </w:r>
      <w:r w:rsidR="006F0659">
        <w:t xml:space="preserve"> the meeting for a sho</w:t>
      </w:r>
      <w:r w:rsidR="005E6AF5">
        <w:t>r</w:t>
      </w:r>
      <w:r w:rsidR="006F0659">
        <w:t>t time.</w:t>
      </w:r>
      <w:r w:rsidR="005E6AF5">
        <w:t xml:space="preserve">  Erin and Stuart Kersten also </w:t>
      </w:r>
      <w:r w:rsidR="00CA3FF0">
        <w:t xml:space="preserve">briefly </w:t>
      </w:r>
      <w:r w:rsidR="005E6AF5">
        <w:t>attended the meeting.</w:t>
      </w:r>
    </w:p>
    <w:p w14:paraId="7498F835" w14:textId="2B76F620" w:rsidR="00333A5A" w:rsidRDefault="00333A5A" w:rsidP="00341E96">
      <w:pPr>
        <w:spacing w:after="0" w:line="240" w:lineRule="auto"/>
      </w:pPr>
    </w:p>
    <w:p w14:paraId="0DCD009F" w14:textId="0E6B5F8E" w:rsidR="00333A5A" w:rsidRDefault="00333A5A" w:rsidP="00341E96">
      <w:pPr>
        <w:spacing w:after="0" w:line="240" w:lineRule="auto"/>
        <w:rPr>
          <w:b/>
          <w:bCs/>
          <w:u w:val="single"/>
        </w:rPr>
      </w:pPr>
      <w:r w:rsidRPr="00333A5A">
        <w:rPr>
          <w:b/>
          <w:bCs/>
          <w:u w:val="single"/>
        </w:rPr>
        <w:t>Sheriff Report</w:t>
      </w:r>
    </w:p>
    <w:p w14:paraId="483D81BC" w14:textId="1156F9CD" w:rsidR="00333A5A" w:rsidRDefault="006F0659" w:rsidP="00341E96">
      <w:pPr>
        <w:spacing w:after="0" w:line="240" w:lineRule="auto"/>
      </w:pPr>
      <w:r>
        <w:t xml:space="preserve">Sheriff Rode did not attend the meeting.  No Sheriff’s report was presented. </w:t>
      </w:r>
    </w:p>
    <w:p w14:paraId="24C10912" w14:textId="77777777" w:rsidR="006F0659" w:rsidRPr="006F0659" w:rsidRDefault="006F0659" w:rsidP="00341E96">
      <w:pPr>
        <w:spacing w:after="0" w:line="240" w:lineRule="auto"/>
      </w:pPr>
    </w:p>
    <w:p w14:paraId="41EE4206" w14:textId="74A38F2E" w:rsidR="0001442D" w:rsidRPr="0001442D" w:rsidRDefault="0001442D" w:rsidP="00341E96">
      <w:pPr>
        <w:spacing w:after="0" w:line="240" w:lineRule="auto"/>
        <w:rPr>
          <w:b/>
          <w:bCs/>
          <w:u w:val="single"/>
        </w:rPr>
      </w:pPr>
      <w:r w:rsidRPr="0001442D">
        <w:rPr>
          <w:b/>
          <w:bCs/>
          <w:u w:val="single"/>
        </w:rPr>
        <w:t>Public Hearing</w:t>
      </w:r>
    </w:p>
    <w:p w14:paraId="13DDA3E2" w14:textId="4B1C0E93" w:rsidR="00396734" w:rsidRDefault="006F0659" w:rsidP="00396734">
      <w:pPr>
        <w:spacing w:after="0" w:line="240" w:lineRule="auto"/>
        <w:rPr>
          <w:bCs/>
        </w:rPr>
      </w:pPr>
      <w:r>
        <w:rPr>
          <w:bCs/>
        </w:rPr>
        <w:t xml:space="preserve">Tom Litchy of </w:t>
      </w:r>
      <w:proofErr w:type="spellStart"/>
      <w:r>
        <w:rPr>
          <w:bCs/>
        </w:rPr>
        <w:t>Astech</w:t>
      </w:r>
      <w:proofErr w:type="spellEnd"/>
      <w:r>
        <w:rPr>
          <w:bCs/>
        </w:rPr>
        <w:t xml:space="preserve"> </w:t>
      </w:r>
      <w:r w:rsidR="00A16255">
        <w:rPr>
          <w:bCs/>
        </w:rPr>
        <w:t>Corp.</w:t>
      </w:r>
      <w:r>
        <w:rPr>
          <w:bCs/>
        </w:rPr>
        <w:t xml:space="preserve"> was invited to attend to discuss </w:t>
      </w:r>
      <w:r w:rsidR="0085214E">
        <w:rPr>
          <w:bCs/>
        </w:rPr>
        <w:t xml:space="preserve">the </w:t>
      </w:r>
      <w:r>
        <w:rPr>
          <w:bCs/>
        </w:rPr>
        <w:t>micro</w:t>
      </w:r>
      <w:r w:rsidR="0085214E">
        <w:rPr>
          <w:bCs/>
        </w:rPr>
        <w:t>-</w:t>
      </w:r>
      <w:r>
        <w:rPr>
          <w:bCs/>
        </w:rPr>
        <w:t>surfacing technique they proposed</w:t>
      </w:r>
      <w:r w:rsidR="0085214E">
        <w:rPr>
          <w:bCs/>
        </w:rPr>
        <w:t xml:space="preserve"> </w:t>
      </w:r>
      <w:r>
        <w:rPr>
          <w:bCs/>
        </w:rPr>
        <w:t xml:space="preserve">for old </w:t>
      </w:r>
      <w:r w:rsidR="0085214E">
        <w:rPr>
          <w:bCs/>
        </w:rPr>
        <w:t>Highway</w:t>
      </w:r>
      <w:r>
        <w:rPr>
          <w:bCs/>
        </w:rPr>
        <w:t xml:space="preserve"> 2 through town.  This application would be </w:t>
      </w:r>
      <w:r w:rsidR="0085214E">
        <w:rPr>
          <w:bCs/>
        </w:rPr>
        <w:t>in place of</w:t>
      </w:r>
      <w:r>
        <w:rPr>
          <w:bCs/>
        </w:rPr>
        <w:t xml:space="preserve"> chip sealing.  Mr. Litchy reported that it would be superior to chip sealing as </w:t>
      </w:r>
      <w:r w:rsidR="0085214E">
        <w:rPr>
          <w:bCs/>
        </w:rPr>
        <w:t xml:space="preserve">it </w:t>
      </w:r>
      <w:r>
        <w:rPr>
          <w:bCs/>
        </w:rPr>
        <w:t xml:space="preserve">would have greater longevity with similar costs.  </w:t>
      </w:r>
    </w:p>
    <w:p w14:paraId="180594D1" w14:textId="77777777" w:rsidR="006F0659" w:rsidRDefault="006F0659" w:rsidP="00396734">
      <w:pPr>
        <w:spacing w:after="0" w:line="240" w:lineRule="auto"/>
        <w:rPr>
          <w:bCs/>
        </w:rPr>
      </w:pPr>
    </w:p>
    <w:p w14:paraId="6DD893E9" w14:textId="102D282E" w:rsidR="006F0659" w:rsidRDefault="006F0659" w:rsidP="00396734">
      <w:pPr>
        <w:spacing w:after="0" w:line="240" w:lineRule="auto"/>
        <w:rPr>
          <w:bCs/>
        </w:rPr>
      </w:pPr>
      <w:r>
        <w:rPr>
          <w:bCs/>
        </w:rPr>
        <w:t xml:space="preserve">Larson </w:t>
      </w:r>
      <w:r w:rsidR="0098555C">
        <w:rPr>
          <w:bCs/>
        </w:rPr>
        <w:t>motioned</w:t>
      </w:r>
      <w:r>
        <w:rPr>
          <w:bCs/>
        </w:rPr>
        <w:t xml:space="preserve"> to accept </w:t>
      </w:r>
      <w:proofErr w:type="spellStart"/>
      <w:r>
        <w:rPr>
          <w:bCs/>
        </w:rPr>
        <w:t>Astech</w:t>
      </w:r>
      <w:proofErr w:type="spellEnd"/>
      <w:r>
        <w:rPr>
          <w:bCs/>
        </w:rPr>
        <w:t xml:space="preserve"> </w:t>
      </w:r>
      <w:r w:rsidR="00A16255">
        <w:rPr>
          <w:bCs/>
        </w:rPr>
        <w:t>Corp</w:t>
      </w:r>
      <w:r w:rsidR="0085214E">
        <w:rPr>
          <w:bCs/>
        </w:rPr>
        <w:t>.'s</w:t>
      </w:r>
      <w:r>
        <w:rPr>
          <w:bCs/>
        </w:rPr>
        <w:t xml:space="preserve"> bid for </w:t>
      </w:r>
      <w:r w:rsidR="0085214E">
        <w:rPr>
          <w:bCs/>
        </w:rPr>
        <w:t>micro-surfacing</w:t>
      </w:r>
      <w:r>
        <w:rPr>
          <w:bCs/>
        </w:rPr>
        <w:t xml:space="preserve"> old Highway 2.  Gratton seconded the motion and the motion </w:t>
      </w:r>
      <w:r w:rsidR="00B11604">
        <w:rPr>
          <w:bCs/>
        </w:rPr>
        <w:t>carried</w:t>
      </w:r>
      <w:r>
        <w:rPr>
          <w:bCs/>
        </w:rPr>
        <w:t xml:space="preserve"> unanimously.  </w:t>
      </w:r>
    </w:p>
    <w:p w14:paraId="7473E476" w14:textId="77777777" w:rsidR="005E6AF5" w:rsidRDefault="005E6AF5" w:rsidP="00396734">
      <w:pPr>
        <w:spacing w:after="0" w:line="240" w:lineRule="auto"/>
        <w:rPr>
          <w:bCs/>
        </w:rPr>
      </w:pPr>
    </w:p>
    <w:p w14:paraId="1CF161C1" w14:textId="20717CF2" w:rsidR="005E6AF5" w:rsidRDefault="005E6AF5" w:rsidP="00396734">
      <w:pPr>
        <w:spacing w:after="0" w:line="240" w:lineRule="auto"/>
        <w:rPr>
          <w:bCs/>
        </w:rPr>
      </w:pPr>
      <w:r>
        <w:rPr>
          <w:bCs/>
        </w:rPr>
        <w:t xml:space="preserve">Erin and Stuart Kersten </w:t>
      </w:r>
      <w:r w:rsidR="00AC03CE">
        <w:rPr>
          <w:bCs/>
        </w:rPr>
        <w:t>presented</w:t>
      </w:r>
      <w:r>
        <w:rPr>
          <w:bCs/>
        </w:rPr>
        <w:t xml:space="preserve"> an application for a city liquor license.  Nelsen motioned to approve Kerstens’s application for a license for on and </w:t>
      </w:r>
      <w:r w:rsidR="0085214E">
        <w:rPr>
          <w:bCs/>
        </w:rPr>
        <w:t>off-sale</w:t>
      </w:r>
      <w:r>
        <w:rPr>
          <w:bCs/>
        </w:rPr>
        <w:t xml:space="preserve"> liquor and beer for Earl’s Bar.  Larson seconded the motion and the motion </w:t>
      </w:r>
      <w:r w:rsidR="00AC03CE">
        <w:rPr>
          <w:bCs/>
        </w:rPr>
        <w:t>was carried</w:t>
      </w:r>
      <w:r>
        <w:rPr>
          <w:bCs/>
        </w:rPr>
        <w:t xml:space="preserve"> unanimously.  </w:t>
      </w:r>
    </w:p>
    <w:p w14:paraId="0F9C77DB" w14:textId="13D58135" w:rsidR="00666990" w:rsidRPr="00B11604" w:rsidRDefault="00666990" w:rsidP="00666990">
      <w:pPr>
        <w:spacing w:after="0" w:line="240" w:lineRule="auto"/>
        <w:rPr>
          <w:b/>
          <w:u w:val="single"/>
        </w:rPr>
      </w:pPr>
    </w:p>
    <w:p w14:paraId="00AEB519" w14:textId="77777777" w:rsidR="009D543D" w:rsidRDefault="009D543D" w:rsidP="00396734">
      <w:pPr>
        <w:spacing w:after="0" w:line="240" w:lineRule="auto"/>
        <w:rPr>
          <w:b/>
          <w:u w:val="single"/>
        </w:rPr>
      </w:pPr>
      <w:r>
        <w:rPr>
          <w:b/>
          <w:u w:val="single"/>
        </w:rPr>
        <w:t>Public Works</w:t>
      </w:r>
    </w:p>
    <w:p w14:paraId="49663DD3" w14:textId="64E10F3D" w:rsidR="00666990" w:rsidRPr="00453D07" w:rsidRDefault="00666990" w:rsidP="00666990">
      <w:pPr>
        <w:spacing w:after="0" w:line="240" w:lineRule="auto"/>
      </w:pPr>
      <w:r w:rsidRPr="00453D07">
        <w:t>A motion was made by</w:t>
      </w:r>
      <w:r w:rsidR="005E6AF5">
        <w:t xml:space="preserve"> Streyle</w:t>
      </w:r>
      <w:r w:rsidRPr="00453D07">
        <w:t>, seconded by</w:t>
      </w:r>
      <w:r w:rsidR="005E6AF5">
        <w:t xml:space="preserve"> Gratton,</w:t>
      </w:r>
      <w:r w:rsidRPr="00453D07">
        <w:t xml:space="preserve"> to</w:t>
      </w:r>
      <w:r w:rsidR="005E6AF5">
        <w:t xml:space="preserve"> approve the purchase of a Bobcat mower.  The </w:t>
      </w:r>
      <w:proofErr w:type="spellStart"/>
      <w:r w:rsidR="005E6AF5">
        <w:t>Altoz</w:t>
      </w:r>
      <w:proofErr w:type="spellEnd"/>
      <w:r w:rsidR="005E6AF5">
        <w:t xml:space="preserve"> mower will </w:t>
      </w:r>
      <w:r w:rsidR="0098555C">
        <w:t>be traded to the Bobcat dealership</w:t>
      </w:r>
      <w:r w:rsidRPr="00453D07">
        <w:t xml:space="preserve">. The </w:t>
      </w:r>
      <w:r>
        <w:t>motion carried unanimously</w:t>
      </w:r>
      <w:r w:rsidRPr="00453D07">
        <w:t>.</w:t>
      </w:r>
    </w:p>
    <w:p w14:paraId="15DFAD77" w14:textId="27761CB1" w:rsidR="00666990" w:rsidRDefault="00666990" w:rsidP="00666990">
      <w:pPr>
        <w:spacing w:after="0" w:line="240" w:lineRule="auto"/>
      </w:pPr>
      <w:r>
        <w:t xml:space="preserve"> </w:t>
      </w:r>
    </w:p>
    <w:p w14:paraId="410E5A24" w14:textId="0329DCC3" w:rsidR="00666990" w:rsidRPr="0085214E" w:rsidRDefault="005034F8" w:rsidP="00666990">
      <w:pPr>
        <w:spacing w:after="0" w:line="240" w:lineRule="auto"/>
      </w:pPr>
      <w:r>
        <w:t xml:space="preserve">Streyle </w:t>
      </w:r>
      <w:r w:rsidR="00666990">
        <w:t>made a motion</w:t>
      </w:r>
      <w:r w:rsidR="008E075C">
        <w:t xml:space="preserve"> to accept </w:t>
      </w:r>
      <w:r w:rsidR="0085214E">
        <w:t xml:space="preserve">the </w:t>
      </w:r>
      <w:r w:rsidR="008E075C">
        <w:t xml:space="preserve">Public Works Superintendent’s </w:t>
      </w:r>
      <w:r w:rsidR="0098555C">
        <w:t>r</w:t>
      </w:r>
      <w:r w:rsidR="008E075C">
        <w:t>eport,</w:t>
      </w:r>
      <w:r>
        <w:t xml:space="preserve"> Larson </w:t>
      </w:r>
      <w:r w:rsidR="00666990">
        <w:t xml:space="preserve">seconded </w:t>
      </w:r>
      <w:r w:rsidR="0085214E">
        <w:t xml:space="preserve">the </w:t>
      </w:r>
      <w:r w:rsidR="00666990">
        <w:t xml:space="preserve">motion </w:t>
      </w:r>
      <w:r w:rsidR="00CA3FF0">
        <w:t xml:space="preserve">and the </w:t>
      </w:r>
      <w:r w:rsidR="00666990">
        <w:t xml:space="preserve">motion carried unanimously. </w:t>
      </w:r>
    </w:p>
    <w:p w14:paraId="5EA4DB7C" w14:textId="77777777" w:rsidR="00666990" w:rsidRDefault="00666990" w:rsidP="00666990">
      <w:pPr>
        <w:spacing w:after="0" w:line="240" w:lineRule="auto"/>
      </w:pPr>
    </w:p>
    <w:p w14:paraId="75851E07" w14:textId="13237162" w:rsidR="00666990" w:rsidRDefault="00666990" w:rsidP="00666990">
      <w:pPr>
        <w:spacing w:after="0" w:line="240" w:lineRule="auto"/>
      </w:pPr>
      <w:r>
        <w:t>A motion was made by</w:t>
      </w:r>
      <w:r w:rsidR="009F0ECC">
        <w:t xml:space="preserve"> </w:t>
      </w:r>
      <w:r w:rsidR="005034F8">
        <w:t>Gratton</w:t>
      </w:r>
      <w:r>
        <w:t>, seconded b</w:t>
      </w:r>
      <w:r w:rsidR="005034F8">
        <w:t>y Nelsen</w:t>
      </w:r>
      <w:r w:rsidR="009F0ECC">
        <w:t>,</w:t>
      </w:r>
      <w:r>
        <w:t xml:space="preserve"> to</w:t>
      </w:r>
      <w:r w:rsidR="00CA3FF0">
        <w:t xml:space="preserve"> approve the</w:t>
      </w:r>
      <w:r w:rsidR="00654201">
        <w:t xml:space="preserve"> </w:t>
      </w:r>
      <w:r w:rsidR="009F0ECC">
        <w:t>employee</w:t>
      </w:r>
      <w:r w:rsidR="00654201">
        <w:t>s’ timesheets</w:t>
      </w:r>
      <w:r>
        <w:t xml:space="preserve">.  </w:t>
      </w:r>
      <w:r w:rsidRPr="00453D07">
        <w:t xml:space="preserve">The </w:t>
      </w:r>
      <w:r>
        <w:t>motion carried unanimously</w:t>
      </w:r>
      <w:r w:rsidRPr="00453D07">
        <w:t>.</w:t>
      </w:r>
    </w:p>
    <w:p w14:paraId="5DE7E30A" w14:textId="77777777" w:rsidR="009D543D" w:rsidRDefault="009D543D" w:rsidP="00396734">
      <w:pPr>
        <w:spacing w:after="0" w:line="240" w:lineRule="auto"/>
        <w:rPr>
          <w:b/>
          <w:u w:val="single"/>
        </w:rPr>
      </w:pPr>
    </w:p>
    <w:p w14:paraId="23FDD0B3" w14:textId="77777777" w:rsidR="009D543D" w:rsidRDefault="009D543D" w:rsidP="00396734">
      <w:pPr>
        <w:spacing w:after="0" w:line="240" w:lineRule="auto"/>
        <w:rPr>
          <w:b/>
          <w:u w:val="single"/>
        </w:rPr>
      </w:pPr>
      <w:r>
        <w:rPr>
          <w:b/>
          <w:u w:val="single"/>
        </w:rPr>
        <w:t>Financials</w:t>
      </w:r>
    </w:p>
    <w:p w14:paraId="5EF67B70" w14:textId="05F31474" w:rsidR="005F7248" w:rsidRPr="005F7248" w:rsidRDefault="005F7248" w:rsidP="005F7248">
      <w:pPr>
        <w:spacing w:after="0" w:line="240" w:lineRule="auto"/>
      </w:pPr>
      <w:r>
        <w:t xml:space="preserve">A motion was made by Streyle, seconded by Nelsen, to approve the 2024 </w:t>
      </w:r>
      <w:r w:rsidR="00CA3FF0">
        <w:t>p</w:t>
      </w:r>
      <w:r>
        <w:t xml:space="preserve">reliminary </w:t>
      </w:r>
      <w:r w:rsidR="00CA3FF0">
        <w:t>b</w:t>
      </w:r>
      <w:r>
        <w:t>udget.</w:t>
      </w:r>
      <w:r w:rsidR="00CA3FF0">
        <w:t xml:space="preserve">  The public budget hearing will be held on September 13, 2023.</w:t>
      </w:r>
      <w:r>
        <w:t xml:space="preserve">  The motion carried unanimously.</w:t>
      </w:r>
    </w:p>
    <w:p w14:paraId="4BB0F6BD" w14:textId="77777777" w:rsidR="005F7248" w:rsidRDefault="005F7248" w:rsidP="00396734">
      <w:pPr>
        <w:spacing w:after="0" w:line="240" w:lineRule="auto"/>
        <w:rPr>
          <w:b/>
          <w:u w:val="single"/>
        </w:rPr>
      </w:pPr>
    </w:p>
    <w:p w14:paraId="5B3C233D" w14:textId="129D27A1" w:rsidR="00900D5B" w:rsidRDefault="005F7248" w:rsidP="00341E96">
      <w:pPr>
        <w:spacing w:after="0" w:line="240" w:lineRule="auto"/>
      </w:pPr>
      <w:r>
        <w:t>Larson</w:t>
      </w:r>
      <w:r w:rsidR="009A3DEA">
        <w:t xml:space="preserve"> </w:t>
      </w:r>
      <w:r w:rsidR="00CC7904">
        <w:t>made a motion, seconded by</w:t>
      </w:r>
      <w:r>
        <w:t xml:space="preserve"> </w:t>
      </w:r>
      <w:r w:rsidR="00CC6172">
        <w:t xml:space="preserve">Gratton, </w:t>
      </w:r>
      <w:r w:rsidR="00D33C9A">
        <w:t>to</w:t>
      </w:r>
      <w:r w:rsidR="00654201">
        <w:t xml:space="preserve"> accept the financial report</w:t>
      </w:r>
      <w:r w:rsidR="00D33C9A">
        <w:t xml:space="preserve">.  The </w:t>
      </w:r>
      <w:r w:rsidR="00D37552">
        <w:t>motion carried unanimously</w:t>
      </w:r>
      <w:r w:rsidR="0092408E">
        <w:t>.</w:t>
      </w:r>
      <w:r w:rsidR="00BE64D8">
        <w:t xml:space="preserve"> </w:t>
      </w:r>
    </w:p>
    <w:p w14:paraId="2D20CE8D" w14:textId="77777777" w:rsidR="00D33C9A" w:rsidRDefault="00D33C9A" w:rsidP="00341E96">
      <w:pPr>
        <w:spacing w:after="0" w:line="240" w:lineRule="auto"/>
      </w:pPr>
    </w:p>
    <w:p w14:paraId="1519F487" w14:textId="2D4961ED" w:rsidR="00996DAA" w:rsidRDefault="0092408E" w:rsidP="00341E96">
      <w:pPr>
        <w:spacing w:after="0" w:line="240" w:lineRule="auto"/>
      </w:pPr>
      <w:r>
        <w:t>A motion was made by</w:t>
      </w:r>
      <w:r w:rsidR="00004313">
        <w:t xml:space="preserve"> Gratton</w:t>
      </w:r>
      <w:r>
        <w:t>, seconded by</w:t>
      </w:r>
      <w:r w:rsidR="00004313">
        <w:t xml:space="preserve"> Larson, </w:t>
      </w:r>
      <w:r>
        <w:t>to</w:t>
      </w:r>
      <w:r w:rsidR="00F53865">
        <w:t xml:space="preserve"> </w:t>
      </w:r>
      <w:r w:rsidR="0085214E">
        <w:t>approve</w:t>
      </w:r>
      <w:r w:rsidR="00F53865">
        <w:t xml:space="preserve"> minutes </w:t>
      </w:r>
      <w:r w:rsidR="00004313">
        <w:t>for the regular meeting held on July 12, 2023</w:t>
      </w:r>
      <w:r w:rsidR="00F53865">
        <w:t xml:space="preserve">.  The </w:t>
      </w:r>
      <w:r w:rsidR="00D37552">
        <w:t>motion carried unanimously</w:t>
      </w:r>
      <w:r w:rsidR="00F53865">
        <w:t>.</w:t>
      </w:r>
    </w:p>
    <w:p w14:paraId="215B5D30" w14:textId="77777777" w:rsidR="00F53865" w:rsidRDefault="00F53865" w:rsidP="00341E96">
      <w:pPr>
        <w:spacing w:after="0" w:line="240" w:lineRule="auto"/>
      </w:pPr>
    </w:p>
    <w:p w14:paraId="4912B27C" w14:textId="77777777" w:rsidR="00697E54" w:rsidRDefault="00F53865" w:rsidP="00341E96">
      <w:pPr>
        <w:spacing w:after="0" w:line="240" w:lineRule="auto"/>
        <w:rPr>
          <w:b/>
          <w:u w:val="single"/>
        </w:rPr>
      </w:pPr>
      <w:r w:rsidRPr="0012477E">
        <w:rPr>
          <w:b/>
          <w:u w:val="single"/>
        </w:rPr>
        <w:lastRenderedPageBreak/>
        <w:t>Old business:</w:t>
      </w:r>
    </w:p>
    <w:p w14:paraId="0358E1CF" w14:textId="2E4D54E9" w:rsidR="00A713BE" w:rsidRPr="00562B7C" w:rsidRDefault="00BD4D73" w:rsidP="00A713BE">
      <w:pPr>
        <w:autoSpaceDE w:val="0"/>
        <w:autoSpaceDN w:val="0"/>
        <w:adjustRightInd w:val="0"/>
        <w:spacing w:after="0" w:line="240" w:lineRule="auto"/>
        <w:rPr>
          <w:rFonts w:cs="TimesNewRomanPSMT"/>
        </w:rPr>
      </w:pPr>
      <w:r>
        <w:t>Streyle presented resolution 08-02-2023</w:t>
      </w:r>
      <w:r w:rsidR="00D65886">
        <w:t>-01</w:t>
      </w:r>
      <w:r>
        <w:t xml:space="preserve"> to alter the city fee schedule.</w:t>
      </w:r>
      <w:r w:rsidR="00A713BE">
        <w:t xml:space="preserve">  Tony Gratton moved for its adoption.  </w:t>
      </w:r>
      <w:r w:rsidR="00CA3FF0" w:rsidRPr="00562B7C">
        <w:rPr>
          <w:rFonts w:cs="TimesNewRomanPSMT"/>
        </w:rPr>
        <w:t>The previous fee schedule was last updated on December 7, 2021, and took effect on February 24, 2022.</w:t>
      </w:r>
      <w:r w:rsidR="00CA3FF0">
        <w:rPr>
          <w:rFonts w:cs="TimesNewRomanPSMT"/>
        </w:rPr>
        <w:t xml:space="preserve">  </w:t>
      </w:r>
      <w:r w:rsidR="00A713BE" w:rsidRPr="00562B7C">
        <w:rPr>
          <w:rFonts w:cs="TimesNewRomanPSMT"/>
        </w:rPr>
        <w:t>B</w:t>
      </w:r>
      <w:r w:rsidR="00A713BE">
        <w:rPr>
          <w:rFonts w:cs="TimesNewRomanPSMT"/>
        </w:rPr>
        <w:t xml:space="preserve">e it resolved </w:t>
      </w:r>
      <w:r w:rsidR="00A713BE" w:rsidRPr="00562B7C">
        <w:rPr>
          <w:rFonts w:cs="TimesNewRomanPSMT"/>
        </w:rPr>
        <w:t xml:space="preserve">by the </w:t>
      </w:r>
      <w:r w:rsidR="00CA3FF0">
        <w:rPr>
          <w:rFonts w:cs="TimesNewRomanPSMT"/>
        </w:rPr>
        <w:t xml:space="preserve">Leeds </w:t>
      </w:r>
      <w:r w:rsidR="00A713BE" w:rsidRPr="00562B7C">
        <w:rPr>
          <w:rFonts w:cs="TimesNewRomanPSMT"/>
        </w:rPr>
        <w:t xml:space="preserve">City Council deeming it necessary to revise the </w:t>
      </w:r>
      <w:r w:rsidR="00A713BE">
        <w:rPr>
          <w:rFonts w:cs="TimesNewRomanPSMT"/>
        </w:rPr>
        <w:t>f</w:t>
      </w:r>
      <w:r w:rsidR="00A713BE" w:rsidRPr="00562B7C">
        <w:rPr>
          <w:rFonts w:cs="TimesNewRomanPSMT"/>
        </w:rPr>
        <w:t xml:space="preserve">ee </w:t>
      </w:r>
      <w:r w:rsidR="00A713BE">
        <w:rPr>
          <w:rFonts w:cs="TimesNewRomanPSMT"/>
        </w:rPr>
        <w:t>s</w:t>
      </w:r>
      <w:r w:rsidR="00A713BE" w:rsidRPr="00562B7C">
        <w:rPr>
          <w:rFonts w:cs="TimesNewRomanPSMT"/>
        </w:rPr>
        <w:t>chedule for the City of Leeds hereby directs changes to the following rates:</w:t>
      </w:r>
    </w:p>
    <w:p w14:paraId="13725437" w14:textId="43BD30AC" w:rsidR="00A713BE" w:rsidRPr="00562B7C" w:rsidRDefault="00A713BE" w:rsidP="00A713BE">
      <w:pPr>
        <w:spacing w:after="0"/>
      </w:pPr>
      <w:r w:rsidRPr="00562B7C">
        <w:t xml:space="preserve">The water </w:t>
      </w:r>
      <w:r>
        <w:t xml:space="preserve">monthly </w:t>
      </w:r>
      <w:r w:rsidRPr="00562B7C">
        <w:t xml:space="preserve">rates will increase from $31.00 to $32.00 for the residential base rate and from $40.00 to $42.00 for the non-residential base rate. Rates for water usage will increase from $6.65 to $7.00/1000 gallons for residential and $7.70 to $8.00/1000 gallons for non-residential accounts. </w:t>
      </w:r>
    </w:p>
    <w:p w14:paraId="674A8F89" w14:textId="34F897CE" w:rsidR="00A713BE" w:rsidRPr="00562B7C" w:rsidRDefault="00A713BE" w:rsidP="00A713BE">
      <w:pPr>
        <w:spacing w:after="0"/>
      </w:pPr>
      <w:r w:rsidRPr="00562B7C">
        <w:t>The sewer rates for base charges will remain the same at $11.00</w:t>
      </w:r>
      <w:r>
        <w:t>/month</w:t>
      </w:r>
      <w:r w:rsidRPr="00562B7C">
        <w:t xml:space="preserve"> for the residential base rate and $12.30</w:t>
      </w:r>
      <w:r>
        <w:t>/month</w:t>
      </w:r>
      <w:r w:rsidRPr="00562B7C">
        <w:t xml:space="preserve"> for the non-residential base rate. The usage rates will increase from $1.55 to $1.75/1000 gallons for both residential and non-residential accounts.</w:t>
      </w:r>
    </w:p>
    <w:p w14:paraId="429F2122" w14:textId="7A34E975" w:rsidR="00A713BE" w:rsidRPr="00562B7C" w:rsidRDefault="00A713BE" w:rsidP="00A713BE">
      <w:pPr>
        <w:spacing w:after="0"/>
      </w:pPr>
      <w:r w:rsidRPr="00562B7C">
        <w:t>The monthly garbage rate for totes will remain the same at $28.00 for a tote and $17.00 for a second tote. The monthly rates for dumpsters will increase as follows</w:t>
      </w:r>
      <w:r w:rsidR="00CA3FF0">
        <w:t>:</w:t>
      </w:r>
      <w:r w:rsidRPr="00562B7C">
        <w:t xml:space="preserve"> a 2-yard dumpster</w:t>
      </w:r>
      <w:r>
        <w:t xml:space="preserve"> rate</w:t>
      </w:r>
      <w:r w:rsidRPr="00562B7C">
        <w:t xml:space="preserve"> will increase from $75.00 to $80.00, a 3-yard dumpster rate will increase from $100.00 to $110.00, a 4-yard dumpster rate will increase from $140.00 to $155.00, a 6-yard dumpster rate will increase from $180.00 to</w:t>
      </w:r>
      <w:r>
        <w:t xml:space="preserve"> </w:t>
      </w:r>
      <w:r w:rsidRPr="00562B7C">
        <w:t>$195.00. The monthly rate for Park Vue Apartments will increase from $392/month to $410/month.  The 8-yard dumpster monthly rate will remain the same at $240.00</w:t>
      </w:r>
      <w:r>
        <w:t>/month</w:t>
      </w:r>
      <w:r w:rsidRPr="00562B7C">
        <w:t>.</w:t>
      </w:r>
    </w:p>
    <w:p w14:paraId="4BFA24CF" w14:textId="7D32F3D8" w:rsidR="00A713BE" w:rsidRDefault="00A713BE" w:rsidP="00A713BE">
      <w:pPr>
        <w:spacing w:after="0"/>
      </w:pPr>
      <w:r w:rsidRPr="00562B7C">
        <w:t>The Facilities Infrastructure Fund</w:t>
      </w:r>
      <w:r w:rsidR="006B46A3">
        <w:t>’s,</w:t>
      </w:r>
      <w:r w:rsidRPr="00562B7C">
        <w:t xml:space="preserve"> </w:t>
      </w:r>
      <w:r w:rsidR="006B46A3">
        <w:t>or</w:t>
      </w:r>
      <w:r w:rsidRPr="00562B7C">
        <w:t xml:space="preserve"> FIF, monthly rate will remain the same at $5.00/month for residential accounts and $7.00/month for non-residential accounts.</w:t>
      </w:r>
      <w:r>
        <w:t xml:space="preserve">  </w:t>
      </w:r>
      <w:r w:rsidRPr="00562B7C">
        <w:t xml:space="preserve">The above-mentioned rates are all charged per month.    </w:t>
      </w:r>
    </w:p>
    <w:p w14:paraId="3073D161" w14:textId="6C67B69D" w:rsidR="00A713BE" w:rsidRPr="00562B7C" w:rsidRDefault="00A713BE" w:rsidP="00A713BE">
      <w:pPr>
        <w:spacing w:after="0"/>
      </w:pPr>
      <w:r w:rsidRPr="00562B7C">
        <w:t>The policy for disconnected accounts will remain the same.  Disconnected accounts will incur monthly charges for the FIF, Mosquito, Water Improvement, and Sewer Improvement Funds.  The fee for the garbage tote can be removed from the monthly billing for disconnected accounts if the garbage is not being used. Fees for disconnection and reconnection remain the same at $0 for disconnection and $150.00 for reconnection.</w:t>
      </w:r>
    </w:p>
    <w:p w14:paraId="7DF417D3" w14:textId="429B3B1D" w:rsidR="00A713BE" w:rsidRPr="00562B7C" w:rsidRDefault="00A713BE" w:rsidP="00A713BE">
      <w:pPr>
        <w:spacing w:after="0"/>
      </w:pPr>
      <w:r w:rsidRPr="00562B7C">
        <w:t>Dump ground fees for access outside of posted hours will increase from $30.00/trip to $40.00/trip for residents and from $40</w:t>
      </w:r>
      <w:r>
        <w:t>.00</w:t>
      </w:r>
      <w:r w:rsidRPr="00562B7C">
        <w:t>/trip to $50</w:t>
      </w:r>
      <w:r>
        <w:t>.00</w:t>
      </w:r>
      <w:r w:rsidRPr="00562B7C">
        <w:t xml:space="preserve">/trip for non-residents.  Non-residents are charged based on the volume of garbage.  White Good Disposal has increased from $40.00/item to $45.00/item for non-residents.  All other charges for non-residents </w:t>
      </w:r>
      <w:r>
        <w:t>remain</w:t>
      </w:r>
      <w:r w:rsidRPr="00562B7C">
        <w:t xml:space="preserve"> the same.</w:t>
      </w:r>
      <w:r w:rsidR="002C3279">
        <w:t xml:space="preserve">  Dump ground usage for residents during operation hours remains free of charge. </w:t>
      </w:r>
      <w:r w:rsidRPr="00562B7C">
        <w:t xml:space="preserve">  </w:t>
      </w:r>
    </w:p>
    <w:p w14:paraId="5C7AF81A" w14:textId="583194F2" w:rsidR="00A713BE" w:rsidRPr="00562B7C" w:rsidRDefault="00A713BE" w:rsidP="00A713BE">
      <w:pPr>
        <w:spacing w:after="0"/>
      </w:pPr>
      <w:r w:rsidRPr="00562B7C">
        <w:t>The personnel charge will increase from $45.00/hour to $50.00/hour.  The Equipment charge will increase from $75.00/hour to $80.00/hour.</w:t>
      </w:r>
    </w:p>
    <w:p w14:paraId="597C8514" w14:textId="26C1ADFD" w:rsidR="00A713BE" w:rsidRPr="00562B7C" w:rsidRDefault="00A713BE" w:rsidP="00A713BE">
      <w:pPr>
        <w:spacing w:after="0"/>
      </w:pPr>
      <w:r w:rsidRPr="00562B7C">
        <w:t>Bulk water fees will increase from $30.00 to $35.00 for the annual account fee</w:t>
      </w:r>
      <w:r w:rsidR="006B46A3">
        <w:t>,</w:t>
      </w:r>
      <w:r w:rsidRPr="00562B7C">
        <w:t xml:space="preserve"> and</w:t>
      </w:r>
      <w:r>
        <w:t xml:space="preserve"> the rate for usage will increase</w:t>
      </w:r>
      <w:r w:rsidRPr="00562B7C">
        <w:t xml:space="preserve"> from $15.00/1000 gallons to $16.00/1000 gallons.  </w:t>
      </w:r>
    </w:p>
    <w:p w14:paraId="391D3B87" w14:textId="22E7E78F" w:rsidR="00A713BE" w:rsidRPr="00562B7C" w:rsidRDefault="00A713BE" w:rsidP="00A713BE">
      <w:pPr>
        <w:spacing w:after="0"/>
      </w:pPr>
      <w:r>
        <w:t>The fee for replacing a water meter will</w:t>
      </w:r>
      <w:r w:rsidR="007B1B26">
        <w:t xml:space="preserve"> change from a flat rate to </w:t>
      </w:r>
      <w:r>
        <w:t>the</w:t>
      </w:r>
      <w:r w:rsidR="007B1B26">
        <w:t xml:space="preserve"> current</w:t>
      </w:r>
      <w:r>
        <w:t xml:space="preserve"> cost of the meter plus 40% of that amount.  </w:t>
      </w:r>
    </w:p>
    <w:p w14:paraId="318188AE" w14:textId="77777777" w:rsidR="00A713BE" w:rsidRPr="00562B7C" w:rsidRDefault="00A713BE" w:rsidP="00A713BE">
      <w:pPr>
        <w:spacing w:after="0"/>
      </w:pPr>
      <w:r w:rsidRPr="00562B7C">
        <w:t xml:space="preserve">All other charges on the fee schedule remain the same.  </w:t>
      </w:r>
    </w:p>
    <w:p w14:paraId="7621FF65" w14:textId="77511C5B" w:rsidR="00BD4D73" w:rsidRPr="007A0619" w:rsidRDefault="00BD4D73" w:rsidP="00BD4D73">
      <w:pPr>
        <w:autoSpaceDE w:val="0"/>
        <w:autoSpaceDN w:val="0"/>
        <w:adjustRightInd w:val="0"/>
        <w:spacing w:after="0" w:line="240" w:lineRule="auto"/>
        <w:rPr>
          <w:szCs w:val="24"/>
        </w:rPr>
      </w:pPr>
      <w:r>
        <w:t>T</w:t>
      </w:r>
      <w:r w:rsidRPr="007A0619">
        <w:rPr>
          <w:rFonts w:cs="TimesNewRomanPSMT"/>
          <w:szCs w:val="24"/>
        </w:rPr>
        <w:t>he motion for the adoption of the foregoing resolution was duly seconded by Council Person</w:t>
      </w:r>
      <w:r>
        <w:rPr>
          <w:rFonts w:cs="TimesNewRomanPSMT"/>
          <w:szCs w:val="24"/>
        </w:rPr>
        <w:t xml:space="preserve"> Larson</w:t>
      </w:r>
      <w:r w:rsidRPr="007A0619">
        <w:rPr>
          <w:rFonts w:cs="TimesNewRomanPSMT"/>
          <w:szCs w:val="24"/>
        </w:rPr>
        <w:t>, and upon vote being taken thereon the following voted in favor thereof: Kris Larson, Kyle Nelsen,</w:t>
      </w:r>
      <w:r>
        <w:rPr>
          <w:rFonts w:cs="TimesNewRomanPSMT"/>
          <w:szCs w:val="24"/>
        </w:rPr>
        <w:t xml:space="preserve"> Patrick </w:t>
      </w:r>
      <w:r w:rsidR="0085214E">
        <w:rPr>
          <w:rFonts w:cs="TimesNewRomanPSMT"/>
          <w:szCs w:val="24"/>
        </w:rPr>
        <w:t>Streyle,</w:t>
      </w:r>
      <w:r>
        <w:rPr>
          <w:rFonts w:cs="TimesNewRomanPSMT"/>
          <w:szCs w:val="24"/>
        </w:rPr>
        <w:t xml:space="preserve"> </w:t>
      </w:r>
      <w:r w:rsidRPr="007A0619">
        <w:rPr>
          <w:rFonts w:cs="TimesNewRomanPSMT"/>
          <w:szCs w:val="24"/>
        </w:rPr>
        <w:t xml:space="preserve">and </w:t>
      </w:r>
      <w:r>
        <w:rPr>
          <w:rFonts w:cs="TimesNewRomanPSMT"/>
          <w:szCs w:val="24"/>
        </w:rPr>
        <w:t>Tony Gratton</w:t>
      </w:r>
      <w:r w:rsidRPr="007A0619">
        <w:rPr>
          <w:rFonts w:cs="TimesNewRomanPSMT"/>
          <w:szCs w:val="24"/>
        </w:rPr>
        <w:t>.</w:t>
      </w:r>
      <w:r w:rsidRPr="007A0619">
        <w:rPr>
          <w:szCs w:val="24"/>
        </w:rPr>
        <w:t xml:space="preserve">  No members voted against the resolution and </w:t>
      </w:r>
      <w:r>
        <w:rPr>
          <w:szCs w:val="24"/>
        </w:rPr>
        <w:t xml:space="preserve">no </w:t>
      </w:r>
      <w:r w:rsidRPr="007A0619">
        <w:rPr>
          <w:szCs w:val="24"/>
        </w:rPr>
        <w:t xml:space="preserve">member was absent and did not vote. </w:t>
      </w:r>
      <w:r>
        <w:rPr>
          <w:szCs w:val="24"/>
        </w:rPr>
        <w:t xml:space="preserve"> </w:t>
      </w:r>
      <w:r w:rsidRPr="007A0619">
        <w:rPr>
          <w:rFonts w:cs="TimesNewRomanPSMT"/>
          <w:szCs w:val="24"/>
        </w:rPr>
        <w:t>Whereupon the resolution was declared duly passed and adopted and was signed by the Mayor and attested by the City Auditor.</w:t>
      </w:r>
    </w:p>
    <w:p w14:paraId="69E5D679" w14:textId="77777777" w:rsidR="0098555C" w:rsidRDefault="0098555C" w:rsidP="00341E96">
      <w:pPr>
        <w:spacing w:after="0" w:line="240" w:lineRule="auto"/>
      </w:pPr>
    </w:p>
    <w:p w14:paraId="1C502F80" w14:textId="6DEE574D" w:rsidR="0098555C" w:rsidRPr="007A0619" w:rsidRDefault="00480F54" w:rsidP="0098555C">
      <w:pPr>
        <w:autoSpaceDE w:val="0"/>
        <w:autoSpaceDN w:val="0"/>
        <w:adjustRightInd w:val="0"/>
        <w:spacing w:after="0" w:line="240" w:lineRule="auto"/>
        <w:rPr>
          <w:szCs w:val="24"/>
        </w:rPr>
      </w:pPr>
      <w:r w:rsidRPr="00453D07">
        <w:t>A motion was made</w:t>
      </w:r>
      <w:r w:rsidR="00697E54" w:rsidRPr="00453D07">
        <w:t xml:space="preserve"> by</w:t>
      </w:r>
      <w:r w:rsidR="00B54061">
        <w:t xml:space="preserve"> Gratton</w:t>
      </w:r>
      <w:r w:rsidR="00697E54" w:rsidRPr="00453D07">
        <w:t>, seconded by</w:t>
      </w:r>
      <w:r w:rsidR="00B54061">
        <w:t xml:space="preserve"> Nelsen, to approve the second reading of the </w:t>
      </w:r>
      <w:r w:rsidR="0098555C">
        <w:t>First Amendment</w:t>
      </w:r>
      <w:r w:rsidR="00B54061">
        <w:t xml:space="preserve"> to Ordinance Chapter 18.</w:t>
      </w:r>
      <w:r w:rsidR="004C662E">
        <w:t xml:space="preserve">  Nelsen, Gratton, Streyle and Larson</w:t>
      </w:r>
      <w:r w:rsidR="000756C5">
        <w:t xml:space="preserve"> voted</w:t>
      </w:r>
      <w:r w:rsidR="004C662E">
        <w:t xml:space="preserve"> in favor of the motion, </w:t>
      </w:r>
      <w:r w:rsidR="0098555C">
        <w:t xml:space="preserve">and </w:t>
      </w:r>
      <w:r w:rsidR="004C662E">
        <w:t>no member voted against the motion.</w:t>
      </w:r>
      <w:r w:rsidR="0098555C">
        <w:t xml:space="preserve"> </w:t>
      </w:r>
      <w:r w:rsidR="0098555C" w:rsidRPr="007A0619">
        <w:rPr>
          <w:rFonts w:cs="TimesNewRomanPSMT"/>
          <w:szCs w:val="24"/>
        </w:rPr>
        <w:t xml:space="preserve">Whereupon the </w:t>
      </w:r>
      <w:r w:rsidR="0098555C">
        <w:rPr>
          <w:rFonts w:cs="TimesNewRomanPSMT"/>
          <w:szCs w:val="24"/>
        </w:rPr>
        <w:t>ordinance</w:t>
      </w:r>
      <w:r w:rsidR="0098555C" w:rsidRPr="007A0619">
        <w:rPr>
          <w:rFonts w:cs="TimesNewRomanPSMT"/>
          <w:szCs w:val="24"/>
        </w:rPr>
        <w:t xml:space="preserve"> was declared duly passed and adopted and was signed by the Mayor and attested by the City Auditor.</w:t>
      </w:r>
    </w:p>
    <w:p w14:paraId="1A4216EF" w14:textId="77777777" w:rsidR="00DC73C3" w:rsidRDefault="00DC73C3" w:rsidP="00187602">
      <w:pPr>
        <w:spacing w:after="0" w:line="240" w:lineRule="auto"/>
      </w:pPr>
    </w:p>
    <w:p w14:paraId="74768DB0" w14:textId="0B958E4B" w:rsidR="00631B0A" w:rsidRDefault="00772A88" w:rsidP="00187602">
      <w:pPr>
        <w:spacing w:after="0" w:line="240" w:lineRule="auto"/>
      </w:pPr>
      <w:r>
        <w:t xml:space="preserve">Nelsen </w:t>
      </w:r>
      <w:r w:rsidR="00187602">
        <w:t>made a motion to</w:t>
      </w:r>
      <w:r>
        <w:t xml:space="preserve"> authorize auditor staff to </w:t>
      </w:r>
      <w:r w:rsidR="000756C5">
        <w:t xml:space="preserve">drive around and perform </w:t>
      </w:r>
      <w:r w:rsidR="0085214E">
        <w:t>a second</w:t>
      </w:r>
      <w:r w:rsidR="000756C5">
        <w:t xml:space="preserve"> assessment of nuisances of</w:t>
      </w:r>
      <w:r w:rsidR="0098555C">
        <w:t xml:space="preserve"> the</w:t>
      </w:r>
      <w:r w:rsidR="000756C5">
        <w:t xml:space="preserve"> properties that received letters in July 2023.  They are to bring</w:t>
      </w:r>
      <w:r>
        <w:t xml:space="preserve"> recommendations to the September</w:t>
      </w:r>
      <w:r w:rsidR="000756C5">
        <w:t xml:space="preserve"> </w:t>
      </w:r>
      <w:r>
        <w:t xml:space="preserve">2023 meeting. </w:t>
      </w:r>
      <w:r w:rsidR="00FD775B">
        <w:t xml:space="preserve"> The motion was</w:t>
      </w:r>
      <w:r w:rsidR="00073742">
        <w:t xml:space="preserve"> </w:t>
      </w:r>
      <w:r w:rsidR="00FD775B">
        <w:t>s</w:t>
      </w:r>
      <w:r w:rsidR="00073742">
        <w:t>econded by</w:t>
      </w:r>
      <w:r>
        <w:t xml:space="preserve"> Gratton</w:t>
      </w:r>
      <w:r w:rsidR="00073742">
        <w:t>.</w:t>
      </w:r>
      <w:r w:rsidR="00FD775B">
        <w:t xml:space="preserve">   </w:t>
      </w:r>
      <w:r w:rsidR="00631B0A">
        <w:t xml:space="preserve">The </w:t>
      </w:r>
      <w:r w:rsidR="00D37552">
        <w:t>motion carried unanimously</w:t>
      </w:r>
      <w:r w:rsidR="00073742">
        <w:t>.</w:t>
      </w:r>
    </w:p>
    <w:p w14:paraId="39CE7CF9" w14:textId="77777777" w:rsidR="00F9318B" w:rsidRDefault="00F9318B" w:rsidP="00187602">
      <w:pPr>
        <w:spacing w:after="0" w:line="240" w:lineRule="auto"/>
      </w:pPr>
    </w:p>
    <w:p w14:paraId="419D2643" w14:textId="77777777" w:rsidR="0045330F" w:rsidRDefault="00F9318B" w:rsidP="00187602">
      <w:pPr>
        <w:spacing w:after="0" w:line="240" w:lineRule="auto"/>
      </w:pPr>
      <w:r w:rsidRPr="00F9318B">
        <w:rPr>
          <w:b/>
          <w:u w:val="single"/>
        </w:rPr>
        <w:t>New Business</w:t>
      </w:r>
    </w:p>
    <w:p w14:paraId="44D1AEF5" w14:textId="5E5CE768" w:rsidR="00187602" w:rsidRDefault="00493215" w:rsidP="00187602">
      <w:pPr>
        <w:spacing w:after="0" w:line="240" w:lineRule="auto"/>
      </w:pPr>
      <w:r>
        <w:t>A</w:t>
      </w:r>
      <w:r w:rsidR="00B56390">
        <w:t xml:space="preserve"> motion</w:t>
      </w:r>
      <w:r>
        <w:t xml:space="preserve"> </w:t>
      </w:r>
      <w:r w:rsidR="00B56390">
        <w:t xml:space="preserve">was </w:t>
      </w:r>
      <w:r>
        <w:t>made b</w:t>
      </w:r>
      <w:r w:rsidR="00187602">
        <w:t>y</w:t>
      </w:r>
      <w:r w:rsidR="000756C5">
        <w:t xml:space="preserve"> Nelsen</w:t>
      </w:r>
      <w:r w:rsidR="00187602">
        <w:t>, seconded by</w:t>
      </w:r>
      <w:r w:rsidR="000756C5">
        <w:t xml:space="preserve"> Larson, </w:t>
      </w:r>
      <w:r>
        <w:t xml:space="preserve">to </w:t>
      </w:r>
      <w:r w:rsidR="000756C5">
        <w:t xml:space="preserve">approve building permit #1166, submitted by Dan Nybo, for new siding, windows, and doors and building permit #1167, submitted by Dustin Paulson, </w:t>
      </w:r>
      <w:r w:rsidR="00DF1D22">
        <w:t>for a new garage.  T</w:t>
      </w:r>
      <w:r w:rsidR="00631B0A">
        <w:t xml:space="preserve">he </w:t>
      </w:r>
      <w:r w:rsidR="00D37552">
        <w:t>motion carried unanimously</w:t>
      </w:r>
      <w:r w:rsidR="005C10C9">
        <w:t>.</w:t>
      </w:r>
    </w:p>
    <w:p w14:paraId="3B31C5F2" w14:textId="77777777" w:rsidR="00666990" w:rsidRDefault="00666990" w:rsidP="00187602">
      <w:pPr>
        <w:spacing w:after="0" w:line="240" w:lineRule="auto"/>
      </w:pPr>
    </w:p>
    <w:p w14:paraId="7F839FB0" w14:textId="45958329" w:rsidR="00187602" w:rsidRDefault="00DF1D22" w:rsidP="00631B0A">
      <w:pPr>
        <w:tabs>
          <w:tab w:val="left" w:pos="5655"/>
        </w:tabs>
        <w:spacing w:after="0" w:line="240" w:lineRule="auto"/>
      </w:pPr>
      <w:r>
        <w:t xml:space="preserve">Streyle </w:t>
      </w:r>
      <w:r w:rsidR="00666990">
        <w:t>made a motion, seconded by</w:t>
      </w:r>
      <w:r>
        <w:t xml:space="preserve"> Gratton,</w:t>
      </w:r>
      <w:r w:rsidR="00666990">
        <w:t xml:space="preserve"> to</w:t>
      </w:r>
      <w:r>
        <w:t xml:space="preserve"> approve and authorize </w:t>
      </w:r>
      <w:r w:rsidR="0085214E">
        <w:t>the M</w:t>
      </w:r>
      <w:r>
        <w:t xml:space="preserve">ayor to sign </w:t>
      </w:r>
      <w:r w:rsidR="0085214E">
        <w:t xml:space="preserve">an </w:t>
      </w:r>
      <w:r>
        <w:t xml:space="preserve">agreement with Otter Tail Power Company to transfer ownership of street lights from </w:t>
      </w:r>
      <w:r w:rsidR="0085214E">
        <w:t xml:space="preserve">the </w:t>
      </w:r>
      <w:r>
        <w:t>City to Otter Tail Power Company.  This agreement was created several years ago, but Otter Tail Power Company failed to get the required documents signed.  T</w:t>
      </w:r>
      <w:r w:rsidR="00666990">
        <w:t>he motion carried unanimously.</w:t>
      </w:r>
      <w:r w:rsidR="00631B0A">
        <w:tab/>
      </w:r>
    </w:p>
    <w:p w14:paraId="77922DC7" w14:textId="77777777" w:rsidR="00666990" w:rsidRDefault="00666990" w:rsidP="00631B0A">
      <w:pPr>
        <w:tabs>
          <w:tab w:val="left" w:pos="5655"/>
        </w:tabs>
        <w:spacing w:after="0" w:line="240" w:lineRule="auto"/>
      </w:pPr>
    </w:p>
    <w:p w14:paraId="3DF31B76" w14:textId="4474E768" w:rsidR="00C21154" w:rsidRDefault="009E3313" w:rsidP="00E832E1">
      <w:pPr>
        <w:spacing w:after="0" w:line="240" w:lineRule="auto"/>
      </w:pPr>
      <w:r>
        <w:t>A motion was made by</w:t>
      </w:r>
      <w:r w:rsidR="00DF1D22">
        <w:t xml:space="preserve"> Streyle </w:t>
      </w:r>
      <w:r>
        <w:t>and seconded by</w:t>
      </w:r>
      <w:r w:rsidR="00DF1D22">
        <w:t xml:space="preserve"> Nelsen</w:t>
      </w:r>
      <w:r>
        <w:t xml:space="preserve"> to</w:t>
      </w:r>
      <w:r w:rsidR="00DF1D22">
        <w:t xml:space="preserve"> pay Keyara Lundstrom $250.00 for cleaning streets after </w:t>
      </w:r>
      <w:r w:rsidR="0085214E">
        <w:t>the Harvest Days Street</w:t>
      </w:r>
      <w:r w:rsidR="00DF1D22">
        <w:t xml:space="preserve"> dance</w:t>
      </w:r>
      <w:r w:rsidR="0045330F">
        <w:t>.</w:t>
      </w:r>
      <w:r>
        <w:t xml:space="preserve">  </w:t>
      </w:r>
      <w:r w:rsidR="00631B0A">
        <w:t xml:space="preserve">The </w:t>
      </w:r>
      <w:r w:rsidR="00D37552">
        <w:t>motion carried unanimously</w:t>
      </w:r>
      <w:r>
        <w:t>.</w:t>
      </w:r>
      <w:r w:rsidR="00B56390">
        <w:t xml:space="preserve">  </w:t>
      </w:r>
    </w:p>
    <w:p w14:paraId="165DEC58" w14:textId="2C40A631" w:rsidR="00292037" w:rsidRDefault="00292037" w:rsidP="00341E96">
      <w:pPr>
        <w:spacing w:after="0" w:line="240" w:lineRule="auto"/>
      </w:pPr>
    </w:p>
    <w:p w14:paraId="6A2F532F" w14:textId="2C147218" w:rsidR="003A628A" w:rsidRDefault="00E41FA8" w:rsidP="00341E96">
      <w:pPr>
        <w:spacing w:after="0" w:line="240" w:lineRule="auto"/>
      </w:pPr>
      <w:r>
        <w:t xml:space="preserve">A </w:t>
      </w:r>
      <w:r w:rsidR="003A628A">
        <w:t>motion was</w:t>
      </w:r>
      <w:r>
        <w:t xml:space="preserve"> made</w:t>
      </w:r>
      <w:r w:rsidR="003A628A">
        <w:t xml:space="preserve"> by</w:t>
      </w:r>
      <w:r w:rsidR="00DF1D22">
        <w:t xml:space="preserve"> Larson</w:t>
      </w:r>
      <w:r w:rsidR="003A628A">
        <w:t>, seconded by</w:t>
      </w:r>
      <w:r w:rsidR="00DF1D22">
        <w:t xml:space="preserve"> Gratton, </w:t>
      </w:r>
      <w:r w:rsidR="003A628A">
        <w:t>to approve</w:t>
      </w:r>
      <w:r w:rsidR="002939E7">
        <w:t xml:space="preserve"> </w:t>
      </w:r>
      <w:r w:rsidR="003A628A">
        <w:t xml:space="preserve">payroll &amp; accounts payable.  </w:t>
      </w:r>
      <w:r>
        <w:t xml:space="preserve">The </w:t>
      </w:r>
      <w:r w:rsidR="00D37552">
        <w:t>motion carried unanimously</w:t>
      </w:r>
      <w:r w:rsidR="003A628A">
        <w:t>.  The bills are as follows:</w:t>
      </w:r>
    </w:p>
    <w:p w14:paraId="0A1B99FA" w14:textId="77777777" w:rsidR="00C152E6" w:rsidRDefault="00C152E6" w:rsidP="00C152E6">
      <w:pPr>
        <w:spacing w:after="0" w:line="240" w:lineRule="auto"/>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219"/>
      </w:tblGrid>
      <w:tr w:rsidR="004F7008" w14:paraId="74FE6418" w14:textId="77777777" w:rsidTr="004F7008">
        <w:tc>
          <w:tcPr>
            <w:tcW w:w="0" w:type="auto"/>
          </w:tcPr>
          <w:p w14:paraId="7924C126" w14:textId="77777777" w:rsidR="004F7008" w:rsidRPr="00D93B14" w:rsidRDefault="004F7008" w:rsidP="00D73964">
            <w:pPr>
              <w:tabs>
                <w:tab w:val="left" w:pos="1044"/>
              </w:tabs>
            </w:pPr>
            <w:r>
              <w:t>Ace Hardware</w:t>
            </w:r>
            <w:r>
              <w:tab/>
            </w:r>
          </w:p>
        </w:tc>
        <w:tc>
          <w:tcPr>
            <w:tcW w:w="0" w:type="auto"/>
          </w:tcPr>
          <w:p w14:paraId="1212C438" w14:textId="77777777" w:rsidR="004F7008" w:rsidRDefault="004F7008" w:rsidP="00D73964">
            <w:r>
              <w:t>$2.49</w:t>
            </w:r>
          </w:p>
        </w:tc>
      </w:tr>
      <w:tr w:rsidR="004F7008" w14:paraId="4D120824" w14:textId="77777777" w:rsidTr="004F7008">
        <w:tc>
          <w:tcPr>
            <w:tcW w:w="0" w:type="auto"/>
          </w:tcPr>
          <w:p w14:paraId="5E52DF0F" w14:textId="77777777" w:rsidR="004F7008" w:rsidRPr="003827CE" w:rsidRDefault="004F7008" w:rsidP="00D73964">
            <w:r>
              <w:t>Bechtold Paving, INC</w:t>
            </w:r>
          </w:p>
        </w:tc>
        <w:tc>
          <w:tcPr>
            <w:tcW w:w="0" w:type="auto"/>
          </w:tcPr>
          <w:p w14:paraId="2C44237C" w14:textId="77777777" w:rsidR="004F7008" w:rsidRDefault="004F7008" w:rsidP="00D73964">
            <w:r>
              <w:t>$94,300.00</w:t>
            </w:r>
          </w:p>
        </w:tc>
      </w:tr>
      <w:tr w:rsidR="004F7008" w14:paraId="45E1F089" w14:textId="77777777" w:rsidTr="004F7008">
        <w:tc>
          <w:tcPr>
            <w:tcW w:w="0" w:type="auto"/>
          </w:tcPr>
          <w:p w14:paraId="47CF1A7B" w14:textId="77777777" w:rsidR="004F7008" w:rsidRPr="003827CE" w:rsidRDefault="004F7008" w:rsidP="00D73964">
            <w:r w:rsidRPr="003827CE">
              <w:t>Benson Co.</w:t>
            </w:r>
            <w:r>
              <w:t xml:space="preserve"> Farmers</w:t>
            </w:r>
            <w:r w:rsidRPr="003827CE">
              <w:t xml:space="preserve"> </w:t>
            </w:r>
            <w:r>
              <w:t>Press</w:t>
            </w:r>
          </w:p>
        </w:tc>
        <w:tc>
          <w:tcPr>
            <w:tcW w:w="0" w:type="auto"/>
          </w:tcPr>
          <w:p w14:paraId="6F37AC82" w14:textId="77777777" w:rsidR="004F7008" w:rsidRPr="003827CE" w:rsidRDefault="004F7008" w:rsidP="00D73964">
            <w:r>
              <w:t>$982.50</w:t>
            </w:r>
          </w:p>
        </w:tc>
      </w:tr>
      <w:tr w:rsidR="004F7008" w14:paraId="136897FD" w14:textId="77777777" w:rsidTr="004F7008">
        <w:tc>
          <w:tcPr>
            <w:tcW w:w="0" w:type="auto"/>
          </w:tcPr>
          <w:p w14:paraId="07D5949C" w14:textId="77777777" w:rsidR="004F7008" w:rsidRPr="003827CE" w:rsidRDefault="004F7008" w:rsidP="00D73964">
            <w:r w:rsidRPr="003827CE">
              <w:t>Benson County Sheriff</w:t>
            </w:r>
            <w:r>
              <w:t xml:space="preserve"> Department</w:t>
            </w:r>
          </w:p>
        </w:tc>
        <w:tc>
          <w:tcPr>
            <w:tcW w:w="0" w:type="auto"/>
          </w:tcPr>
          <w:p w14:paraId="27B2DA2C" w14:textId="77777777" w:rsidR="004F7008" w:rsidRPr="003827CE" w:rsidRDefault="004F7008" w:rsidP="00D73964">
            <w:r>
              <w:t>$600.00</w:t>
            </w:r>
          </w:p>
        </w:tc>
      </w:tr>
      <w:tr w:rsidR="004F7008" w14:paraId="5904C6AF" w14:textId="77777777" w:rsidTr="004F7008">
        <w:tc>
          <w:tcPr>
            <w:tcW w:w="0" w:type="auto"/>
          </w:tcPr>
          <w:p w14:paraId="2E9B7BC2" w14:textId="77777777" w:rsidR="004F7008" w:rsidRPr="003827CE" w:rsidRDefault="004F7008" w:rsidP="00D73964">
            <w:proofErr w:type="spellStart"/>
            <w:r>
              <w:t>Cendak</w:t>
            </w:r>
            <w:proofErr w:type="spellEnd"/>
            <w:r>
              <w:t xml:space="preserve"> Cooperative</w:t>
            </w:r>
          </w:p>
        </w:tc>
        <w:tc>
          <w:tcPr>
            <w:tcW w:w="0" w:type="auto"/>
          </w:tcPr>
          <w:p w14:paraId="1DE799D2" w14:textId="77777777" w:rsidR="004F7008" w:rsidRPr="003827CE" w:rsidRDefault="004F7008" w:rsidP="00D73964">
            <w:r>
              <w:t>$694.83</w:t>
            </w:r>
          </w:p>
        </w:tc>
      </w:tr>
      <w:tr w:rsidR="004F7008" w14:paraId="5FF6DF72" w14:textId="77777777" w:rsidTr="004F7008">
        <w:tc>
          <w:tcPr>
            <w:tcW w:w="0" w:type="auto"/>
          </w:tcPr>
          <w:p w14:paraId="274706A9" w14:textId="77777777" w:rsidR="004F7008" w:rsidRDefault="004F7008" w:rsidP="00D73964">
            <w:r>
              <w:t>Cindy Ritterman</w:t>
            </w:r>
          </w:p>
        </w:tc>
        <w:tc>
          <w:tcPr>
            <w:tcW w:w="0" w:type="auto"/>
          </w:tcPr>
          <w:p w14:paraId="6AD74820" w14:textId="77777777" w:rsidR="004F7008" w:rsidRDefault="004F7008" w:rsidP="00D73964">
            <w:r>
              <w:t>$150.00</w:t>
            </w:r>
          </w:p>
        </w:tc>
      </w:tr>
      <w:tr w:rsidR="004F7008" w14:paraId="796AD17A" w14:textId="77777777" w:rsidTr="004F7008">
        <w:tc>
          <w:tcPr>
            <w:tcW w:w="0" w:type="auto"/>
          </w:tcPr>
          <w:p w14:paraId="1CE700F1" w14:textId="77777777" w:rsidR="004F7008" w:rsidRDefault="004F7008" w:rsidP="00D73964">
            <w:r>
              <w:t>Clute Office Equipment</w:t>
            </w:r>
          </w:p>
        </w:tc>
        <w:tc>
          <w:tcPr>
            <w:tcW w:w="0" w:type="auto"/>
          </w:tcPr>
          <w:p w14:paraId="651BDFEF" w14:textId="77777777" w:rsidR="004F7008" w:rsidRDefault="004F7008" w:rsidP="00D73964">
            <w:r>
              <w:t>$640.00</w:t>
            </w:r>
          </w:p>
        </w:tc>
      </w:tr>
      <w:tr w:rsidR="004F7008" w14:paraId="508B30D8" w14:textId="77777777" w:rsidTr="004F7008">
        <w:tc>
          <w:tcPr>
            <w:tcW w:w="0" w:type="auto"/>
          </w:tcPr>
          <w:p w14:paraId="11F3269D" w14:textId="77777777" w:rsidR="004F7008" w:rsidRDefault="004F7008" w:rsidP="00D73964">
            <w:r>
              <w:t>Core &amp; Main</w:t>
            </w:r>
          </w:p>
        </w:tc>
        <w:tc>
          <w:tcPr>
            <w:tcW w:w="0" w:type="auto"/>
          </w:tcPr>
          <w:p w14:paraId="381D2117" w14:textId="77777777" w:rsidR="004F7008" w:rsidRDefault="004F7008" w:rsidP="00D73964">
            <w:r>
              <w:t>$1,516.23</w:t>
            </w:r>
          </w:p>
        </w:tc>
      </w:tr>
      <w:tr w:rsidR="004F7008" w14:paraId="3668E7AE" w14:textId="77777777" w:rsidTr="004F7008">
        <w:tc>
          <w:tcPr>
            <w:tcW w:w="0" w:type="auto"/>
          </w:tcPr>
          <w:p w14:paraId="06DD9EDF" w14:textId="77777777" w:rsidR="004F7008" w:rsidRPr="003827CE" w:rsidRDefault="004F7008" w:rsidP="00D73964">
            <w:r>
              <w:t>Diane Hoffman</w:t>
            </w:r>
          </w:p>
        </w:tc>
        <w:tc>
          <w:tcPr>
            <w:tcW w:w="0" w:type="auto"/>
          </w:tcPr>
          <w:p w14:paraId="7F2480AA" w14:textId="77777777" w:rsidR="004F7008" w:rsidRPr="003827CE" w:rsidRDefault="004F7008" w:rsidP="00D73964">
            <w:r>
              <w:t>$106.72</w:t>
            </w:r>
          </w:p>
        </w:tc>
      </w:tr>
      <w:tr w:rsidR="004F7008" w14:paraId="40CE45F8" w14:textId="77777777" w:rsidTr="004F7008">
        <w:tc>
          <w:tcPr>
            <w:tcW w:w="0" w:type="auto"/>
          </w:tcPr>
          <w:p w14:paraId="718CC3AB" w14:textId="77777777" w:rsidR="004F7008" w:rsidRDefault="004F7008" w:rsidP="00D73964">
            <w:r>
              <w:t>Doubleday Book Club</w:t>
            </w:r>
          </w:p>
        </w:tc>
        <w:tc>
          <w:tcPr>
            <w:tcW w:w="0" w:type="auto"/>
          </w:tcPr>
          <w:p w14:paraId="403B5F92" w14:textId="77777777" w:rsidR="004F7008" w:rsidRDefault="004F7008" w:rsidP="00D73964">
            <w:r>
              <w:t>$52.96</w:t>
            </w:r>
          </w:p>
        </w:tc>
      </w:tr>
      <w:tr w:rsidR="004F7008" w14:paraId="2B310EE5" w14:textId="77777777" w:rsidTr="004F7008">
        <w:tc>
          <w:tcPr>
            <w:tcW w:w="0" w:type="auto"/>
          </w:tcPr>
          <w:p w14:paraId="445F2471" w14:textId="77777777" w:rsidR="004F7008" w:rsidRPr="003827CE" w:rsidRDefault="004F7008" w:rsidP="00D73964">
            <w:r>
              <w:t>Gina Harkness</w:t>
            </w:r>
          </w:p>
        </w:tc>
        <w:tc>
          <w:tcPr>
            <w:tcW w:w="0" w:type="auto"/>
          </w:tcPr>
          <w:p w14:paraId="1105EBBB" w14:textId="77777777" w:rsidR="004F7008" w:rsidRDefault="004F7008" w:rsidP="00D73964">
            <w:r>
              <w:t>$36.09</w:t>
            </w:r>
          </w:p>
        </w:tc>
      </w:tr>
      <w:tr w:rsidR="004F7008" w14:paraId="70E3F3E6" w14:textId="77777777" w:rsidTr="004F7008">
        <w:tc>
          <w:tcPr>
            <w:tcW w:w="0" w:type="auto"/>
          </w:tcPr>
          <w:p w14:paraId="1415363E" w14:textId="77777777" w:rsidR="004F7008" w:rsidRPr="003827CE" w:rsidRDefault="004F7008" w:rsidP="00D73964">
            <w:r w:rsidRPr="003827CE">
              <w:t>Grand Forks Utility Billing</w:t>
            </w:r>
          </w:p>
        </w:tc>
        <w:tc>
          <w:tcPr>
            <w:tcW w:w="0" w:type="auto"/>
          </w:tcPr>
          <w:p w14:paraId="0CCEB434" w14:textId="77777777" w:rsidR="004F7008" w:rsidRPr="003827CE" w:rsidRDefault="004F7008" w:rsidP="00D73964">
            <w:r>
              <w:t>$26.00</w:t>
            </w:r>
          </w:p>
        </w:tc>
      </w:tr>
      <w:tr w:rsidR="004F7008" w14:paraId="12B566F6" w14:textId="77777777" w:rsidTr="004F7008">
        <w:tc>
          <w:tcPr>
            <w:tcW w:w="0" w:type="auto"/>
          </w:tcPr>
          <w:p w14:paraId="7410A38E" w14:textId="77777777" w:rsidR="004F7008" w:rsidRDefault="004F7008" w:rsidP="00D73964">
            <w:proofErr w:type="spellStart"/>
            <w:r>
              <w:t>Houtcooper</w:t>
            </w:r>
            <w:proofErr w:type="spellEnd"/>
          </w:p>
        </w:tc>
        <w:tc>
          <w:tcPr>
            <w:tcW w:w="0" w:type="auto"/>
          </w:tcPr>
          <w:p w14:paraId="3D5F7918" w14:textId="77777777" w:rsidR="004F7008" w:rsidRDefault="004F7008" w:rsidP="00D73964">
            <w:r>
              <w:t>$303.26</w:t>
            </w:r>
          </w:p>
        </w:tc>
      </w:tr>
      <w:tr w:rsidR="004F7008" w14:paraId="611A77C5" w14:textId="77777777" w:rsidTr="004F7008">
        <w:tc>
          <w:tcPr>
            <w:tcW w:w="0" w:type="auto"/>
          </w:tcPr>
          <w:p w14:paraId="543BABA8" w14:textId="77777777" w:rsidR="004F7008" w:rsidRDefault="004F7008" w:rsidP="00D73964">
            <w:r>
              <w:t>Keyara Lundstrom</w:t>
            </w:r>
          </w:p>
        </w:tc>
        <w:tc>
          <w:tcPr>
            <w:tcW w:w="0" w:type="auto"/>
          </w:tcPr>
          <w:p w14:paraId="10352007" w14:textId="77777777" w:rsidR="004F7008" w:rsidRDefault="004F7008" w:rsidP="00D73964">
            <w:r>
              <w:t>$250.00</w:t>
            </w:r>
          </w:p>
        </w:tc>
      </w:tr>
      <w:tr w:rsidR="004F7008" w14:paraId="4C5353F9" w14:textId="77777777" w:rsidTr="004F7008">
        <w:tc>
          <w:tcPr>
            <w:tcW w:w="0" w:type="auto"/>
          </w:tcPr>
          <w:p w14:paraId="4F71A87E" w14:textId="77777777" w:rsidR="004F7008" w:rsidRDefault="004F7008" w:rsidP="00D73964">
            <w:r>
              <w:t>Lake Ready Mix, INC.</w:t>
            </w:r>
          </w:p>
        </w:tc>
        <w:tc>
          <w:tcPr>
            <w:tcW w:w="0" w:type="auto"/>
          </w:tcPr>
          <w:p w14:paraId="5659C124" w14:textId="77777777" w:rsidR="004F7008" w:rsidRDefault="004F7008" w:rsidP="00D73964">
            <w:r>
              <w:t>$800.00</w:t>
            </w:r>
          </w:p>
        </w:tc>
      </w:tr>
      <w:tr w:rsidR="004F7008" w14:paraId="5CB569B2" w14:textId="77777777" w:rsidTr="004F7008">
        <w:tc>
          <w:tcPr>
            <w:tcW w:w="0" w:type="auto"/>
          </w:tcPr>
          <w:p w14:paraId="33C965C1" w14:textId="77777777" w:rsidR="004F7008" w:rsidRPr="003827CE" w:rsidRDefault="004F7008" w:rsidP="00D73964">
            <w:r>
              <w:t>Lake Region Corporation</w:t>
            </w:r>
          </w:p>
        </w:tc>
        <w:tc>
          <w:tcPr>
            <w:tcW w:w="0" w:type="auto"/>
          </w:tcPr>
          <w:p w14:paraId="50515EF9" w14:textId="77777777" w:rsidR="004F7008" w:rsidRDefault="004F7008" w:rsidP="00D73964">
            <w:r>
              <w:t>$60.00</w:t>
            </w:r>
          </w:p>
        </w:tc>
      </w:tr>
      <w:tr w:rsidR="004F7008" w14:paraId="692561D2" w14:textId="77777777" w:rsidTr="004F7008">
        <w:tc>
          <w:tcPr>
            <w:tcW w:w="0" w:type="auto"/>
          </w:tcPr>
          <w:p w14:paraId="36A4B971" w14:textId="77777777" w:rsidR="004F7008" w:rsidRPr="003827CE" w:rsidRDefault="004F7008" w:rsidP="00D73964">
            <w:r>
              <w:t>Leeds Airport Authority</w:t>
            </w:r>
          </w:p>
        </w:tc>
        <w:tc>
          <w:tcPr>
            <w:tcW w:w="0" w:type="auto"/>
          </w:tcPr>
          <w:p w14:paraId="686AED7A" w14:textId="77777777" w:rsidR="004F7008" w:rsidRPr="003827CE" w:rsidRDefault="004F7008" w:rsidP="00D73964">
            <w:r>
              <w:t>$248.50</w:t>
            </w:r>
          </w:p>
        </w:tc>
      </w:tr>
      <w:tr w:rsidR="004F7008" w14:paraId="4EBC1407" w14:textId="77777777" w:rsidTr="004F7008">
        <w:tc>
          <w:tcPr>
            <w:tcW w:w="0" w:type="auto"/>
          </w:tcPr>
          <w:p w14:paraId="5A26A2D5" w14:textId="77777777" w:rsidR="004F7008" w:rsidRPr="00C514A4" w:rsidRDefault="004F7008" w:rsidP="00D73964">
            <w:r w:rsidRPr="00C514A4">
              <w:t>NAPA</w:t>
            </w:r>
            <w:r>
              <w:t xml:space="preserve"> Auto Parts </w:t>
            </w:r>
          </w:p>
        </w:tc>
        <w:tc>
          <w:tcPr>
            <w:tcW w:w="0" w:type="auto"/>
          </w:tcPr>
          <w:p w14:paraId="1741B4A6" w14:textId="77777777" w:rsidR="004F7008" w:rsidRPr="003827CE" w:rsidRDefault="004F7008" w:rsidP="00D73964">
            <w:r>
              <w:t>$23.98</w:t>
            </w:r>
          </w:p>
        </w:tc>
      </w:tr>
      <w:tr w:rsidR="004F7008" w14:paraId="2EA76EF3" w14:textId="77777777" w:rsidTr="004F7008">
        <w:tc>
          <w:tcPr>
            <w:tcW w:w="0" w:type="auto"/>
          </w:tcPr>
          <w:p w14:paraId="20593493" w14:textId="77777777" w:rsidR="004F7008" w:rsidRDefault="004F7008" w:rsidP="00D73964">
            <w:r>
              <w:t>ND Job Service</w:t>
            </w:r>
          </w:p>
        </w:tc>
        <w:tc>
          <w:tcPr>
            <w:tcW w:w="0" w:type="auto"/>
          </w:tcPr>
          <w:p w14:paraId="1942B1B0" w14:textId="77777777" w:rsidR="004F7008" w:rsidRDefault="004F7008" w:rsidP="00D73964">
            <w:r>
              <w:t>$33.90</w:t>
            </w:r>
          </w:p>
        </w:tc>
      </w:tr>
      <w:tr w:rsidR="004F7008" w14:paraId="71F7B501" w14:textId="77777777" w:rsidTr="004F7008">
        <w:tc>
          <w:tcPr>
            <w:tcW w:w="0" w:type="auto"/>
          </w:tcPr>
          <w:p w14:paraId="68583B17" w14:textId="77777777" w:rsidR="004F7008" w:rsidRDefault="004F7008" w:rsidP="00D73964">
            <w:r>
              <w:t>ND Tax Commissioner</w:t>
            </w:r>
          </w:p>
        </w:tc>
        <w:tc>
          <w:tcPr>
            <w:tcW w:w="0" w:type="auto"/>
          </w:tcPr>
          <w:p w14:paraId="1BDFC0E4" w14:textId="77777777" w:rsidR="004F7008" w:rsidRDefault="004F7008" w:rsidP="00D73964">
            <w:r>
              <w:t>$333.49</w:t>
            </w:r>
          </w:p>
        </w:tc>
      </w:tr>
      <w:tr w:rsidR="004F7008" w14:paraId="0D501070" w14:textId="77777777" w:rsidTr="004F7008">
        <w:tc>
          <w:tcPr>
            <w:tcW w:w="0" w:type="auto"/>
          </w:tcPr>
          <w:p w14:paraId="46E7E0D2" w14:textId="77777777" w:rsidR="004F7008" w:rsidRDefault="004F7008" w:rsidP="00D73964">
            <w:r>
              <w:lastRenderedPageBreak/>
              <w:t>NDTC</w:t>
            </w:r>
          </w:p>
        </w:tc>
        <w:tc>
          <w:tcPr>
            <w:tcW w:w="0" w:type="auto"/>
          </w:tcPr>
          <w:p w14:paraId="48A8C310" w14:textId="77777777" w:rsidR="004F7008" w:rsidRDefault="004F7008" w:rsidP="00D73964">
            <w:r>
              <w:t>$258.70</w:t>
            </w:r>
          </w:p>
        </w:tc>
      </w:tr>
      <w:tr w:rsidR="004F7008" w14:paraId="18572409" w14:textId="77777777" w:rsidTr="004F7008">
        <w:tc>
          <w:tcPr>
            <w:tcW w:w="0" w:type="auto"/>
          </w:tcPr>
          <w:p w14:paraId="53934113" w14:textId="77777777" w:rsidR="004F7008" w:rsidRDefault="004F7008" w:rsidP="00D73964">
            <w:r>
              <w:t>Northern Plains Electric</w:t>
            </w:r>
          </w:p>
        </w:tc>
        <w:tc>
          <w:tcPr>
            <w:tcW w:w="0" w:type="auto"/>
          </w:tcPr>
          <w:p w14:paraId="53344C12" w14:textId="77777777" w:rsidR="004F7008" w:rsidRDefault="004F7008" w:rsidP="00D73964">
            <w:r>
              <w:t>$602.15</w:t>
            </w:r>
          </w:p>
        </w:tc>
      </w:tr>
      <w:tr w:rsidR="004F7008" w14:paraId="7C15A1BB" w14:textId="77777777" w:rsidTr="004F7008">
        <w:tc>
          <w:tcPr>
            <w:tcW w:w="0" w:type="auto"/>
          </w:tcPr>
          <w:p w14:paraId="620E2A69" w14:textId="77777777" w:rsidR="004F7008" w:rsidRDefault="004F7008" w:rsidP="00D73964">
            <w:r>
              <w:t xml:space="preserve">NRG Technology Services </w:t>
            </w:r>
          </w:p>
        </w:tc>
        <w:tc>
          <w:tcPr>
            <w:tcW w:w="0" w:type="auto"/>
          </w:tcPr>
          <w:p w14:paraId="547DE060" w14:textId="77777777" w:rsidR="004F7008" w:rsidRDefault="004F7008" w:rsidP="00D73964">
            <w:r>
              <w:t>$83.71</w:t>
            </w:r>
          </w:p>
        </w:tc>
      </w:tr>
      <w:tr w:rsidR="004F7008" w14:paraId="40D920A1" w14:textId="77777777" w:rsidTr="004F7008">
        <w:tc>
          <w:tcPr>
            <w:tcW w:w="0" w:type="auto"/>
          </w:tcPr>
          <w:p w14:paraId="64EA817C" w14:textId="77777777" w:rsidR="004F7008" w:rsidRPr="00D93B14" w:rsidRDefault="004F7008" w:rsidP="00D73964">
            <w:r w:rsidRPr="00D93B14">
              <w:t>Ottertail Power Co.</w:t>
            </w:r>
            <w:r w:rsidRPr="00D93B14">
              <w:tab/>
            </w:r>
            <w:r w:rsidRPr="00D93B14">
              <w:tab/>
            </w:r>
            <w:r w:rsidRPr="00D93B14">
              <w:tab/>
            </w:r>
          </w:p>
        </w:tc>
        <w:tc>
          <w:tcPr>
            <w:tcW w:w="0" w:type="auto"/>
          </w:tcPr>
          <w:p w14:paraId="13766A4F" w14:textId="77777777" w:rsidR="004F7008" w:rsidRDefault="004F7008" w:rsidP="00D73964">
            <w:r>
              <w:t>$1,811.66</w:t>
            </w:r>
          </w:p>
        </w:tc>
      </w:tr>
      <w:tr w:rsidR="004F7008" w14:paraId="556627D5" w14:textId="77777777" w:rsidTr="004F7008">
        <w:tc>
          <w:tcPr>
            <w:tcW w:w="0" w:type="auto"/>
          </w:tcPr>
          <w:p w14:paraId="64C5A8B6" w14:textId="77777777" w:rsidR="004F7008" w:rsidRPr="00D93B14" w:rsidRDefault="004F7008" w:rsidP="00D73964">
            <w:r w:rsidRPr="00D93B14">
              <w:t>Payroll</w:t>
            </w:r>
          </w:p>
        </w:tc>
        <w:tc>
          <w:tcPr>
            <w:tcW w:w="0" w:type="auto"/>
          </w:tcPr>
          <w:p w14:paraId="0DE6415C" w14:textId="77777777" w:rsidR="004F7008" w:rsidRDefault="004F7008" w:rsidP="00D73964">
            <w:r>
              <w:t>$15,137.28</w:t>
            </w:r>
          </w:p>
        </w:tc>
      </w:tr>
      <w:tr w:rsidR="004F7008" w14:paraId="4B6BB2CE" w14:textId="77777777" w:rsidTr="004F7008">
        <w:tc>
          <w:tcPr>
            <w:tcW w:w="0" w:type="auto"/>
          </w:tcPr>
          <w:p w14:paraId="4B13062C" w14:textId="77777777" w:rsidR="004F7008" w:rsidRDefault="004F7008" w:rsidP="00D73964">
            <w:r>
              <w:t>Plunkett’s Pest Control</w:t>
            </w:r>
          </w:p>
        </w:tc>
        <w:tc>
          <w:tcPr>
            <w:tcW w:w="0" w:type="auto"/>
          </w:tcPr>
          <w:p w14:paraId="33E0A020" w14:textId="77777777" w:rsidR="004F7008" w:rsidRDefault="004F7008" w:rsidP="00D73964">
            <w:r>
              <w:t>$81.82</w:t>
            </w:r>
          </w:p>
        </w:tc>
      </w:tr>
      <w:tr w:rsidR="004F7008" w14:paraId="21680C70" w14:textId="77777777" w:rsidTr="004F7008">
        <w:tc>
          <w:tcPr>
            <w:tcW w:w="0" w:type="auto"/>
          </w:tcPr>
          <w:p w14:paraId="7DB7781A" w14:textId="77777777" w:rsidR="004F7008" w:rsidRDefault="004F7008" w:rsidP="00D73964">
            <w:proofErr w:type="spellStart"/>
            <w:r>
              <w:t>Storey</w:t>
            </w:r>
            <w:proofErr w:type="spellEnd"/>
            <w:r>
              <w:t xml:space="preserve"> Kenworthy </w:t>
            </w:r>
          </w:p>
        </w:tc>
        <w:tc>
          <w:tcPr>
            <w:tcW w:w="0" w:type="auto"/>
          </w:tcPr>
          <w:p w14:paraId="02877389" w14:textId="77777777" w:rsidR="004F7008" w:rsidRDefault="004F7008" w:rsidP="00D73964">
            <w:r>
              <w:t>$71.38</w:t>
            </w:r>
          </w:p>
        </w:tc>
      </w:tr>
      <w:tr w:rsidR="004F7008" w14:paraId="50E092B4" w14:textId="77777777" w:rsidTr="004F7008">
        <w:tc>
          <w:tcPr>
            <w:tcW w:w="0" w:type="auto"/>
          </w:tcPr>
          <w:p w14:paraId="2FB1EAF9" w14:textId="77777777" w:rsidR="004F7008" w:rsidRPr="00D93B14" w:rsidRDefault="004F7008" w:rsidP="00D73964">
            <w:r>
              <w:t>Uline</w:t>
            </w:r>
          </w:p>
        </w:tc>
        <w:tc>
          <w:tcPr>
            <w:tcW w:w="0" w:type="auto"/>
          </w:tcPr>
          <w:p w14:paraId="57902B79" w14:textId="77777777" w:rsidR="004F7008" w:rsidRDefault="004F7008" w:rsidP="00D73964">
            <w:r>
              <w:t>$217.06</w:t>
            </w:r>
          </w:p>
        </w:tc>
      </w:tr>
      <w:tr w:rsidR="004F7008" w14:paraId="2571CBB0" w14:textId="77777777" w:rsidTr="004F7008">
        <w:tc>
          <w:tcPr>
            <w:tcW w:w="0" w:type="auto"/>
          </w:tcPr>
          <w:p w14:paraId="5268E3BF" w14:textId="77777777" w:rsidR="004F7008" w:rsidRPr="003827CE" w:rsidRDefault="004F7008" w:rsidP="00D73964">
            <w:r>
              <w:t>Verizon</w:t>
            </w:r>
          </w:p>
        </w:tc>
        <w:tc>
          <w:tcPr>
            <w:tcW w:w="0" w:type="auto"/>
          </w:tcPr>
          <w:p w14:paraId="1CF606DB" w14:textId="77777777" w:rsidR="004F7008" w:rsidRDefault="004F7008" w:rsidP="00D73964">
            <w:r>
              <w:t>$52.72</w:t>
            </w:r>
          </w:p>
        </w:tc>
      </w:tr>
      <w:tr w:rsidR="004F7008" w14:paraId="1EC2D57D" w14:textId="77777777" w:rsidTr="004F7008">
        <w:tc>
          <w:tcPr>
            <w:tcW w:w="0" w:type="auto"/>
          </w:tcPr>
          <w:p w14:paraId="199FE765" w14:textId="77777777" w:rsidR="004F7008" w:rsidRPr="00D93B14" w:rsidRDefault="004F7008" w:rsidP="00D73964">
            <w:r w:rsidRPr="00D93B14">
              <w:t>Visa</w:t>
            </w:r>
            <w:r w:rsidRPr="00D93B14">
              <w:tab/>
            </w:r>
            <w:r w:rsidRPr="00D93B14">
              <w:tab/>
            </w:r>
            <w:r w:rsidRPr="00D93B14">
              <w:tab/>
            </w:r>
            <w:r w:rsidRPr="00D93B14">
              <w:tab/>
            </w:r>
            <w:r w:rsidRPr="00D93B14">
              <w:tab/>
            </w:r>
          </w:p>
        </w:tc>
        <w:tc>
          <w:tcPr>
            <w:tcW w:w="0" w:type="auto"/>
          </w:tcPr>
          <w:p w14:paraId="267CD9F8" w14:textId="77777777" w:rsidR="004F7008" w:rsidRDefault="004F7008" w:rsidP="00D73964">
            <w:r>
              <w:t>$844.84</w:t>
            </w:r>
          </w:p>
        </w:tc>
      </w:tr>
      <w:tr w:rsidR="004F7008" w14:paraId="12BCC6F2" w14:textId="77777777" w:rsidTr="004F7008">
        <w:tc>
          <w:tcPr>
            <w:tcW w:w="0" w:type="auto"/>
          </w:tcPr>
          <w:p w14:paraId="3384E072" w14:textId="77777777" w:rsidR="004F7008" w:rsidRPr="00D93B14" w:rsidRDefault="004F7008" w:rsidP="00D73964">
            <w:r>
              <w:t>Waste Management</w:t>
            </w:r>
            <w:r w:rsidRPr="00D93B14">
              <w:tab/>
            </w:r>
            <w:r w:rsidRPr="00D93B14">
              <w:tab/>
            </w:r>
            <w:r w:rsidRPr="00D93B14">
              <w:tab/>
            </w:r>
          </w:p>
        </w:tc>
        <w:tc>
          <w:tcPr>
            <w:tcW w:w="0" w:type="auto"/>
          </w:tcPr>
          <w:p w14:paraId="0BA34C8F" w14:textId="77777777" w:rsidR="004F7008" w:rsidRDefault="004F7008" w:rsidP="00D73964">
            <w:r>
              <w:t>$5,451.54</w:t>
            </w:r>
          </w:p>
        </w:tc>
      </w:tr>
    </w:tbl>
    <w:p w14:paraId="153D61D2" w14:textId="77777777" w:rsidR="00C152E6" w:rsidRDefault="00C152E6" w:rsidP="00341E96">
      <w:pPr>
        <w:spacing w:after="0" w:line="240" w:lineRule="auto"/>
      </w:pPr>
    </w:p>
    <w:p w14:paraId="66B369DF" w14:textId="30083A25" w:rsidR="008E74F2" w:rsidRDefault="008E74F2" w:rsidP="00341E96">
      <w:pPr>
        <w:spacing w:after="0" w:line="240" w:lineRule="auto"/>
      </w:pPr>
      <w:r>
        <w:t>A motion was made by</w:t>
      </w:r>
      <w:r w:rsidR="00DF1D22">
        <w:t xml:space="preserve"> Gratton</w:t>
      </w:r>
      <w:r>
        <w:t>, seconded by</w:t>
      </w:r>
      <w:r w:rsidR="00DF1D22">
        <w:t xml:space="preserve"> Streyle,</w:t>
      </w:r>
      <w:r>
        <w:t xml:space="preserve"> to </w:t>
      </w:r>
      <w:r w:rsidR="00AC2D2F">
        <w:t>adjourn</w:t>
      </w:r>
      <w:r>
        <w:t xml:space="preserve"> the meeting.  </w:t>
      </w:r>
      <w:r w:rsidR="00DF1D22">
        <w:t xml:space="preserve">The </w:t>
      </w:r>
      <w:r w:rsidR="00D37552">
        <w:t>Motion carried unanimously</w:t>
      </w:r>
      <w:r>
        <w:t>.</w:t>
      </w:r>
      <w:r w:rsidR="00E435FD">
        <w:t xml:space="preserve">  </w:t>
      </w:r>
      <w:r w:rsidR="00DF71BE">
        <w:t>The m</w:t>
      </w:r>
      <w:r w:rsidR="00E435FD">
        <w:t>eeting was adjourned at</w:t>
      </w:r>
      <w:r w:rsidR="00DF1D22">
        <w:t xml:space="preserve"> 8:30</w:t>
      </w:r>
      <w:r w:rsidR="00BB1912">
        <w:t xml:space="preserve"> </w:t>
      </w:r>
      <w:r w:rsidR="00E435FD">
        <w:t>PM.</w:t>
      </w:r>
    </w:p>
    <w:p w14:paraId="4A847EB1" w14:textId="77777777" w:rsidR="002D40E4" w:rsidRPr="00341E96" w:rsidRDefault="002C3279" w:rsidP="002D40E4">
      <w:pPr>
        <w:spacing w:after="0" w:line="240" w:lineRule="auto"/>
      </w:pPr>
      <w:r>
        <w:pict w14:anchorId="2459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AC8067C9-1B2C-4D93-A74A-96CF7DCE4B79}" provid="{00000000-0000-0000-0000-000000000000}" o:suggestedsigner="Nick Parslow" o:suggestedsigner2="Mayor" issignatureline="t"/>
          </v:shape>
        </w:pict>
      </w:r>
      <w:r w:rsidR="002D40E4">
        <w:tab/>
      </w:r>
      <w:r w:rsidR="002D40E4">
        <w:tab/>
      </w:r>
      <w:r>
        <w:pict w14:anchorId="2527440B">
          <v:shape id="_x0000_i1026" type="#_x0000_t75" alt="Microsoft Office Signature Line..." style="width:192pt;height:96pt">
            <v:imagedata r:id="rId7" o:title=""/>
            <o:lock v:ext="edit" ungrouping="t" rotation="t" cropping="t" verticies="t" text="t" grouping="t"/>
            <o:signatureline v:ext="edit" id="{EB35F179-DF48-492E-AE4B-C4CEFB5D40DF}" provid="{00000000-0000-0000-0000-000000000000}" o:suggestedsigner="Kari Follman" o:suggestedsigner2="City Auditor" issignatureline="t"/>
          </v:shape>
        </w:pict>
      </w:r>
      <w:r w:rsidR="002D40E4">
        <w:tab/>
      </w:r>
    </w:p>
    <w:p w14:paraId="57FD1D4C" w14:textId="77777777" w:rsidR="002D40E4" w:rsidRPr="00341E96" w:rsidRDefault="002D40E4" w:rsidP="00341E96">
      <w:pPr>
        <w:spacing w:after="0" w:line="240" w:lineRule="auto"/>
      </w:pPr>
    </w:p>
    <w:sectPr w:rsidR="002D40E4" w:rsidRPr="00341E96" w:rsidSect="00596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AB5" w14:textId="77777777" w:rsidR="00CA62CE" w:rsidRDefault="00CA62CE" w:rsidP="00472AA1">
      <w:pPr>
        <w:spacing w:after="0" w:line="240" w:lineRule="auto"/>
      </w:pPr>
      <w:r>
        <w:separator/>
      </w:r>
    </w:p>
  </w:endnote>
  <w:endnote w:type="continuationSeparator" w:id="0">
    <w:p w14:paraId="6EAA60D0" w14:textId="77777777" w:rsidR="00CA62CE" w:rsidRDefault="00CA62CE"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831"/>
      <w:docPartObj>
        <w:docPartGallery w:val="Page Numbers (Bottom of Page)"/>
        <w:docPartUnique/>
      </w:docPartObj>
    </w:sdtPr>
    <w:sdtEndPr>
      <w:rPr>
        <w:color w:val="7F7F7F" w:themeColor="background1" w:themeShade="7F"/>
        <w:spacing w:val="60"/>
      </w:rPr>
    </w:sdtEndPr>
    <w:sdtContent>
      <w:p w14:paraId="0786A18D" w14:textId="77777777" w:rsidR="00AB05B9" w:rsidRDefault="00CA62C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96946" w:rsidRPr="00A96946">
          <w:rPr>
            <w:b/>
            <w:noProof/>
          </w:rPr>
          <w:t>1</w:t>
        </w:r>
        <w:r>
          <w:rPr>
            <w:b/>
            <w:noProof/>
          </w:rPr>
          <w:fldChar w:fldCharType="end"/>
        </w:r>
        <w:r w:rsidR="00AB05B9">
          <w:t xml:space="preserve"> of 3</w:t>
        </w:r>
        <w:r w:rsidR="00AB05B9">
          <w:rPr>
            <w:b/>
          </w:rPr>
          <w:t xml:space="preserve"> | </w:t>
        </w:r>
        <w:r w:rsidR="00AB05B9">
          <w:rPr>
            <w:color w:val="7F7F7F" w:themeColor="background1" w:themeShade="7F"/>
            <w:spacing w:val="60"/>
          </w:rPr>
          <w:t>Page</w:t>
        </w:r>
      </w:p>
      <w:p w14:paraId="56A5F739" w14:textId="77777777" w:rsidR="00C62FD1" w:rsidRDefault="00AB05B9">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p w14:paraId="673C000D" w14:textId="26BA9561" w:rsidR="00AB05B9" w:rsidRPr="00C62FD1" w:rsidRDefault="004F7008">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August</w:t>
        </w:r>
        <w:r w:rsidR="00546E33">
          <w:rPr>
            <w:color w:val="7F7F7F" w:themeColor="background1" w:themeShade="7F"/>
            <w:spacing w:val="60"/>
          </w:rPr>
          <w:t xml:space="preserve"> </w:t>
        </w:r>
        <w:r>
          <w:rPr>
            <w:color w:val="7F7F7F" w:themeColor="background1" w:themeShade="7F"/>
            <w:spacing w:val="60"/>
          </w:rPr>
          <w:t>2</w:t>
        </w:r>
        <w:r w:rsidRPr="004F7008">
          <w:rPr>
            <w:color w:val="7F7F7F" w:themeColor="background1" w:themeShade="7F"/>
            <w:spacing w:val="60"/>
            <w:vertAlign w:val="superscript"/>
          </w:rPr>
          <w:t>nd</w:t>
        </w:r>
        <w:r w:rsidR="00172C6C">
          <w:rPr>
            <w:color w:val="7F7F7F" w:themeColor="background1" w:themeShade="7F"/>
            <w:spacing w:val="60"/>
          </w:rPr>
          <w:t>, 20</w:t>
        </w:r>
        <w:r w:rsidR="004821B7">
          <w:rPr>
            <w:color w:val="7F7F7F" w:themeColor="background1" w:themeShade="7F"/>
            <w:spacing w:val="60"/>
          </w:rPr>
          <w:t>2</w:t>
        </w:r>
        <w:r>
          <w:rPr>
            <w:color w:val="7F7F7F" w:themeColor="background1" w:themeShade="7F"/>
            <w:spacing w:val="60"/>
          </w:rPr>
          <w:t>3</w:t>
        </w:r>
      </w:p>
    </w:sdtContent>
  </w:sdt>
  <w:p w14:paraId="03DAEF8F" w14:textId="77777777" w:rsidR="00AB05B9" w:rsidRDefault="00AB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AEC7" w14:textId="77777777" w:rsidR="00CA62CE" w:rsidRDefault="00CA62CE" w:rsidP="00472AA1">
      <w:pPr>
        <w:spacing w:after="0" w:line="240" w:lineRule="auto"/>
      </w:pPr>
      <w:r>
        <w:separator/>
      </w:r>
    </w:p>
  </w:footnote>
  <w:footnote w:type="continuationSeparator" w:id="0">
    <w:p w14:paraId="59512B65" w14:textId="77777777" w:rsidR="00CA62CE" w:rsidRDefault="00CA62CE" w:rsidP="00472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MLU0sTA0NDM0tzBR0lEKTi0uzszPAykwqQUAC/cW9CwAAAA="/>
  </w:docVars>
  <w:rsids>
    <w:rsidRoot w:val="00341E96"/>
    <w:rsid w:val="00003B44"/>
    <w:rsid w:val="00004313"/>
    <w:rsid w:val="0001442D"/>
    <w:rsid w:val="00046BFE"/>
    <w:rsid w:val="00070955"/>
    <w:rsid w:val="00073742"/>
    <w:rsid w:val="000756C5"/>
    <w:rsid w:val="00095513"/>
    <w:rsid w:val="000A1B7D"/>
    <w:rsid w:val="000A3F6F"/>
    <w:rsid w:val="000C062C"/>
    <w:rsid w:val="00103359"/>
    <w:rsid w:val="00110D73"/>
    <w:rsid w:val="0012477E"/>
    <w:rsid w:val="001411B2"/>
    <w:rsid w:val="00142692"/>
    <w:rsid w:val="001532D3"/>
    <w:rsid w:val="00172C6C"/>
    <w:rsid w:val="00186399"/>
    <w:rsid w:val="00187602"/>
    <w:rsid w:val="001C6127"/>
    <w:rsid w:val="001D17C9"/>
    <w:rsid w:val="00206A8D"/>
    <w:rsid w:val="00242CCE"/>
    <w:rsid w:val="00242DBA"/>
    <w:rsid w:val="00274117"/>
    <w:rsid w:val="00292037"/>
    <w:rsid w:val="002939E7"/>
    <w:rsid w:val="002C3279"/>
    <w:rsid w:val="002C7EBA"/>
    <w:rsid w:val="002D136C"/>
    <w:rsid w:val="002D40E4"/>
    <w:rsid w:val="002F43E9"/>
    <w:rsid w:val="00315B3A"/>
    <w:rsid w:val="00316637"/>
    <w:rsid w:val="003278B8"/>
    <w:rsid w:val="00333A5A"/>
    <w:rsid w:val="00341E96"/>
    <w:rsid w:val="00381825"/>
    <w:rsid w:val="00383E05"/>
    <w:rsid w:val="00396734"/>
    <w:rsid w:val="003A628A"/>
    <w:rsid w:val="003C15A9"/>
    <w:rsid w:val="003D1F05"/>
    <w:rsid w:val="003F2AC4"/>
    <w:rsid w:val="003F41B8"/>
    <w:rsid w:val="004355BE"/>
    <w:rsid w:val="00447F27"/>
    <w:rsid w:val="00451726"/>
    <w:rsid w:val="0045330F"/>
    <w:rsid w:val="0045345A"/>
    <w:rsid w:val="00453D07"/>
    <w:rsid w:val="00472AA1"/>
    <w:rsid w:val="00480F54"/>
    <w:rsid w:val="004821B7"/>
    <w:rsid w:val="00493215"/>
    <w:rsid w:val="004A1752"/>
    <w:rsid w:val="004C662E"/>
    <w:rsid w:val="004C68B7"/>
    <w:rsid w:val="004C719C"/>
    <w:rsid w:val="004D5454"/>
    <w:rsid w:val="004D7247"/>
    <w:rsid w:val="004E3728"/>
    <w:rsid w:val="004E4EF0"/>
    <w:rsid w:val="004F7008"/>
    <w:rsid w:val="005034F8"/>
    <w:rsid w:val="005069AF"/>
    <w:rsid w:val="00532C8A"/>
    <w:rsid w:val="00546E33"/>
    <w:rsid w:val="00560BA7"/>
    <w:rsid w:val="0056457E"/>
    <w:rsid w:val="005679A2"/>
    <w:rsid w:val="0059674D"/>
    <w:rsid w:val="005B5BC1"/>
    <w:rsid w:val="005B7C34"/>
    <w:rsid w:val="005C10C9"/>
    <w:rsid w:val="005C356F"/>
    <w:rsid w:val="005D4346"/>
    <w:rsid w:val="005E5325"/>
    <w:rsid w:val="005E6AF5"/>
    <w:rsid w:val="005F4476"/>
    <w:rsid w:val="005F7248"/>
    <w:rsid w:val="00613080"/>
    <w:rsid w:val="00631B0A"/>
    <w:rsid w:val="00643148"/>
    <w:rsid w:val="006500A5"/>
    <w:rsid w:val="00654201"/>
    <w:rsid w:val="00661D7D"/>
    <w:rsid w:val="00666990"/>
    <w:rsid w:val="0067451A"/>
    <w:rsid w:val="00697E54"/>
    <w:rsid w:val="006B46A3"/>
    <w:rsid w:val="006C1FB2"/>
    <w:rsid w:val="006F0659"/>
    <w:rsid w:val="006F3632"/>
    <w:rsid w:val="006F7855"/>
    <w:rsid w:val="00705E1F"/>
    <w:rsid w:val="00713CD9"/>
    <w:rsid w:val="00725574"/>
    <w:rsid w:val="007360A7"/>
    <w:rsid w:val="00747500"/>
    <w:rsid w:val="00766BC2"/>
    <w:rsid w:val="007713BD"/>
    <w:rsid w:val="00772A88"/>
    <w:rsid w:val="0078541D"/>
    <w:rsid w:val="007A666A"/>
    <w:rsid w:val="007B1B26"/>
    <w:rsid w:val="007C238A"/>
    <w:rsid w:val="007D0861"/>
    <w:rsid w:val="007F64C3"/>
    <w:rsid w:val="00816C65"/>
    <w:rsid w:val="00832A97"/>
    <w:rsid w:val="0084101A"/>
    <w:rsid w:val="008438B0"/>
    <w:rsid w:val="0085214E"/>
    <w:rsid w:val="008521CA"/>
    <w:rsid w:val="0086190F"/>
    <w:rsid w:val="008834FC"/>
    <w:rsid w:val="008B3381"/>
    <w:rsid w:val="008B4FDE"/>
    <w:rsid w:val="008C023C"/>
    <w:rsid w:val="008C51AF"/>
    <w:rsid w:val="008E075C"/>
    <w:rsid w:val="008E74F2"/>
    <w:rsid w:val="00900D5B"/>
    <w:rsid w:val="0091757E"/>
    <w:rsid w:val="0092408E"/>
    <w:rsid w:val="00983B36"/>
    <w:rsid w:val="0098555C"/>
    <w:rsid w:val="009943D6"/>
    <w:rsid w:val="00996DAA"/>
    <w:rsid w:val="009A3DEA"/>
    <w:rsid w:val="009C6802"/>
    <w:rsid w:val="009D302D"/>
    <w:rsid w:val="009D45B1"/>
    <w:rsid w:val="009D543D"/>
    <w:rsid w:val="009E3313"/>
    <w:rsid w:val="009F0ECC"/>
    <w:rsid w:val="009F4F67"/>
    <w:rsid w:val="00A01974"/>
    <w:rsid w:val="00A16255"/>
    <w:rsid w:val="00A60028"/>
    <w:rsid w:val="00A713BE"/>
    <w:rsid w:val="00A73661"/>
    <w:rsid w:val="00A73B5C"/>
    <w:rsid w:val="00A769F0"/>
    <w:rsid w:val="00A96946"/>
    <w:rsid w:val="00AA0F1E"/>
    <w:rsid w:val="00AB05B9"/>
    <w:rsid w:val="00AC03CE"/>
    <w:rsid w:val="00AC11D5"/>
    <w:rsid w:val="00AC2D2F"/>
    <w:rsid w:val="00AC36D2"/>
    <w:rsid w:val="00AD21CD"/>
    <w:rsid w:val="00B032BB"/>
    <w:rsid w:val="00B11604"/>
    <w:rsid w:val="00B52EE6"/>
    <w:rsid w:val="00B54061"/>
    <w:rsid w:val="00B56390"/>
    <w:rsid w:val="00B75EEA"/>
    <w:rsid w:val="00BB1912"/>
    <w:rsid w:val="00BD0E46"/>
    <w:rsid w:val="00BD372E"/>
    <w:rsid w:val="00BD4D73"/>
    <w:rsid w:val="00BD63E1"/>
    <w:rsid w:val="00BE64D8"/>
    <w:rsid w:val="00BF291D"/>
    <w:rsid w:val="00C152E6"/>
    <w:rsid w:val="00C21154"/>
    <w:rsid w:val="00C328DB"/>
    <w:rsid w:val="00C62FD1"/>
    <w:rsid w:val="00C949FA"/>
    <w:rsid w:val="00CA3FF0"/>
    <w:rsid w:val="00CA62CE"/>
    <w:rsid w:val="00CC3A79"/>
    <w:rsid w:val="00CC6172"/>
    <w:rsid w:val="00CC7904"/>
    <w:rsid w:val="00CF184C"/>
    <w:rsid w:val="00CF761F"/>
    <w:rsid w:val="00D03F4D"/>
    <w:rsid w:val="00D06118"/>
    <w:rsid w:val="00D23794"/>
    <w:rsid w:val="00D33C9A"/>
    <w:rsid w:val="00D37552"/>
    <w:rsid w:val="00D46F58"/>
    <w:rsid w:val="00D65886"/>
    <w:rsid w:val="00D70342"/>
    <w:rsid w:val="00D73011"/>
    <w:rsid w:val="00D77A5B"/>
    <w:rsid w:val="00D84414"/>
    <w:rsid w:val="00DA78C4"/>
    <w:rsid w:val="00DC2D88"/>
    <w:rsid w:val="00DC73C3"/>
    <w:rsid w:val="00DC7B2B"/>
    <w:rsid w:val="00DD5EEB"/>
    <w:rsid w:val="00DD76F1"/>
    <w:rsid w:val="00DF1D22"/>
    <w:rsid w:val="00DF71BE"/>
    <w:rsid w:val="00E33A92"/>
    <w:rsid w:val="00E41FA8"/>
    <w:rsid w:val="00E435FD"/>
    <w:rsid w:val="00E50040"/>
    <w:rsid w:val="00E71BBA"/>
    <w:rsid w:val="00E832E1"/>
    <w:rsid w:val="00E87272"/>
    <w:rsid w:val="00E94B9B"/>
    <w:rsid w:val="00EC0C6D"/>
    <w:rsid w:val="00ED1B23"/>
    <w:rsid w:val="00EF35A4"/>
    <w:rsid w:val="00F5203C"/>
    <w:rsid w:val="00F53865"/>
    <w:rsid w:val="00F60BB8"/>
    <w:rsid w:val="00F83C41"/>
    <w:rsid w:val="00F8424F"/>
    <w:rsid w:val="00F9318B"/>
    <w:rsid w:val="00FA1185"/>
    <w:rsid w:val="00FA2B86"/>
    <w:rsid w:val="00FC636D"/>
    <w:rsid w:val="00FD1C6A"/>
    <w:rsid w:val="00FD775B"/>
    <w:rsid w:val="00FE7A65"/>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AC2D32"/>
  <w15:docId w15:val="{63CF6F63-F6F2-4BEC-A763-8C18692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4F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3665</TotalTime>
  <Pages>4</Pages>
  <Words>1332</Words>
  <Characters>7073</Characters>
  <Application>Microsoft Office Word</Application>
  <DocSecurity>0</DocSecurity>
  <Lines>172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Follman</dc:creator>
  <cp:lastModifiedBy>Kari Follman</cp:lastModifiedBy>
  <cp:revision>7</cp:revision>
  <cp:lastPrinted>2023-09-21T19:54:00Z</cp:lastPrinted>
  <dcterms:created xsi:type="dcterms:W3CDTF">2023-09-13T22:00:00Z</dcterms:created>
  <dcterms:modified xsi:type="dcterms:W3CDTF">2023-09-21T20:13:00Z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8b6ba77a1fa74e152c861880ec95b59b006c845c4d2632c2e2df184cb5b4b919</vt:lpwstr>
  </property>
</Properties>
</file>